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4"/>
        <w:gridCol w:w="1989"/>
        <w:gridCol w:w="4147"/>
      </w:tblGrid>
      <w:tr w:rsidR="00A96C66" w:rsidRPr="006F02CD">
        <w:trPr>
          <w:cantSplit/>
          <w:trHeight w:val="1797"/>
          <w:jc w:val="center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C66" w:rsidRPr="00FF773A" w:rsidRDefault="00890E5E" w:rsidP="00A96C66">
            <w:pPr>
              <w:ind w:right="539"/>
              <w:rPr>
                <w:rFonts w:ascii="Monotype Corsiva" w:hAnsi="Monotype Corsiva" w:cs="Andalus"/>
                <w:color w:val="auto"/>
                <w:sz w:val="24"/>
                <w:szCs w:val="24"/>
                <w:u w:val="none"/>
                <w:rtl/>
              </w:rPr>
            </w:pPr>
            <w:r>
              <w:rPr>
                <w:rFonts w:ascii="Monotype Corsiva" w:hAnsi="Monotype Corsiva" w:cs="Andalus"/>
                <w:color w:val="auto"/>
                <w:sz w:val="24"/>
                <w:szCs w:val="24"/>
                <w:u w:val="none"/>
              </w:rPr>
              <w:t xml:space="preserve"> </w:t>
            </w:r>
            <w:r w:rsidR="00A96C66" w:rsidRPr="00FF773A">
              <w:rPr>
                <w:rFonts w:ascii="Monotype Corsiva" w:hAnsi="Monotype Corsiva" w:cs="Andalus"/>
                <w:color w:val="auto"/>
                <w:sz w:val="24"/>
                <w:szCs w:val="24"/>
                <w:u w:val="none"/>
              </w:rPr>
              <w:t xml:space="preserve">UNIVERSITY OF </w:t>
            </w:r>
            <w:smartTag w:uri="urn:schemas-microsoft-com:office:smarttags" w:element="PlaceName">
              <w:r w:rsidR="00A96C66" w:rsidRPr="00FF773A">
                <w:rPr>
                  <w:rFonts w:ascii="Monotype Corsiva" w:hAnsi="Monotype Corsiva" w:cs="Andalus"/>
                  <w:color w:val="auto"/>
                  <w:sz w:val="24"/>
                  <w:szCs w:val="24"/>
                  <w:u w:val="none"/>
                </w:rPr>
                <w:t>DAMASCUS</w:t>
              </w:r>
            </w:smartTag>
            <w:r w:rsidR="00A96C66" w:rsidRPr="00FF773A">
              <w:rPr>
                <w:rFonts w:ascii="Monotype Corsiva" w:hAnsi="Monotype Corsiva" w:cs="Andalus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A96C66" w:rsidRPr="00FF773A" w:rsidRDefault="00A96C66" w:rsidP="00A96C66">
            <w:pPr>
              <w:pStyle w:val="2"/>
              <w:spacing w:line="240" w:lineRule="auto"/>
              <w:rPr>
                <w:rFonts w:ascii="Monotype Corsiva" w:hAnsi="Monotype Corsiva" w:cs="Andalus"/>
                <w:b w:val="0"/>
                <w:bCs w:val="0"/>
                <w:sz w:val="24"/>
                <w:szCs w:val="24"/>
                <w:rtl/>
              </w:rPr>
            </w:pPr>
            <w:r w:rsidRPr="00FF773A">
              <w:rPr>
                <w:rFonts w:ascii="Monotype Corsiva" w:hAnsi="Monotype Corsiva" w:cs="Andalus"/>
                <w:b w:val="0"/>
                <w:bCs w:val="0"/>
                <w:sz w:val="24"/>
                <w:szCs w:val="24"/>
              </w:rPr>
              <w:t xml:space="preserve">Department of English </w:t>
            </w:r>
          </w:p>
          <w:p w:rsidR="00A96C66" w:rsidRPr="00FF773A" w:rsidRDefault="00A96C66" w:rsidP="00A96C66">
            <w:pPr>
              <w:ind w:right="539"/>
              <w:rPr>
                <w:rFonts w:ascii="Monotype Corsiva" w:hAnsi="Monotype Corsiva" w:cs="Andalus"/>
                <w:color w:val="auto"/>
                <w:spacing w:val="2"/>
                <w:sz w:val="24"/>
                <w:szCs w:val="24"/>
                <w:u w:val="none"/>
              </w:rPr>
            </w:pPr>
            <w:r w:rsidRPr="00FF773A">
              <w:rPr>
                <w:rFonts w:ascii="Monotype Corsiva" w:hAnsi="Monotype Corsiva" w:cs="Andalus"/>
                <w:color w:val="auto"/>
                <w:spacing w:val="2"/>
                <w:sz w:val="24"/>
                <w:szCs w:val="24"/>
                <w:u w:val="none"/>
              </w:rPr>
              <w:t xml:space="preserve">Faculty of Arts and Humanities </w:t>
            </w:r>
          </w:p>
          <w:p w:rsidR="00A96C66" w:rsidRPr="00FF773A" w:rsidRDefault="00A96C66" w:rsidP="00A96C66">
            <w:pPr>
              <w:pStyle w:val="1"/>
              <w:ind w:right="539"/>
              <w:rPr>
                <w:rFonts w:ascii="Monotype Corsiva" w:hAnsi="Monotype Corsiva" w:cs="Andalus"/>
                <w:b w:val="0"/>
                <w:bCs w:val="0"/>
                <w:rtl/>
              </w:rPr>
            </w:pPr>
            <w:r w:rsidRPr="00FF773A">
              <w:rPr>
                <w:rFonts w:ascii="Monotype Corsiva" w:hAnsi="Monotype Corsiva" w:cs="Andalus"/>
                <w:b w:val="0"/>
                <w:bCs w:val="0"/>
              </w:rPr>
              <w:t xml:space="preserve">Mazzeh Autostrad, </w:t>
            </w:r>
            <w:smartTag w:uri="urn:schemas-microsoft-com:office:smarttags" w:element="City">
              <w:smartTag w:uri="urn:schemas-microsoft-com:office:smarttags" w:element="place">
                <w:r w:rsidRPr="00FF773A">
                  <w:rPr>
                    <w:rFonts w:ascii="Monotype Corsiva" w:hAnsi="Monotype Corsiva" w:cs="Andalus"/>
                    <w:b w:val="0"/>
                    <w:bCs w:val="0"/>
                  </w:rPr>
                  <w:t>DAMASCUS</w:t>
                </w:r>
              </w:smartTag>
            </w:smartTag>
          </w:p>
          <w:p w:rsidR="00A96C66" w:rsidRPr="00FF773A" w:rsidRDefault="00A96C66" w:rsidP="00A96C66">
            <w:pPr>
              <w:ind w:right="539"/>
              <w:rPr>
                <w:rFonts w:ascii="Monotype Corsiva" w:hAnsi="Monotype Corsiva" w:cs="Andalus"/>
                <w:color w:val="auto"/>
                <w:sz w:val="24"/>
                <w:szCs w:val="24"/>
                <w:u w:val="none"/>
              </w:rPr>
            </w:pPr>
            <w:r w:rsidRPr="00FF773A">
              <w:rPr>
                <w:rFonts w:ascii="Monotype Corsiva" w:hAnsi="Monotype Corsiva" w:cs="Andalus"/>
                <w:color w:val="auto"/>
                <w:sz w:val="24"/>
                <w:szCs w:val="24"/>
                <w:u w:val="none"/>
              </w:rPr>
              <w:t>Tel</w:t>
            </w:r>
            <w:r w:rsidRPr="00FF773A">
              <w:rPr>
                <w:rFonts w:ascii="Monotype Corsiva" w:hAnsi="Monotype Corsiva" w:cs="Andalus"/>
                <w:color w:val="auto"/>
                <w:sz w:val="24"/>
                <w:szCs w:val="24"/>
                <w:u w:val="none"/>
                <w:rtl/>
              </w:rPr>
              <w:t>:</w:t>
            </w:r>
            <w:r w:rsidRPr="00FF773A">
              <w:rPr>
                <w:rFonts w:ascii="Monotype Corsiva" w:hAnsi="Monotype Corsiva" w:cs="Andalus"/>
                <w:color w:val="auto"/>
                <w:sz w:val="24"/>
                <w:szCs w:val="24"/>
                <w:u w:val="none"/>
              </w:rPr>
              <w:t xml:space="preserve"> 963-11-211 9819 </w:t>
            </w:r>
          </w:p>
          <w:p w:rsidR="00A96C66" w:rsidRPr="00FF773A" w:rsidRDefault="00A96C66" w:rsidP="00A96C66">
            <w:pPr>
              <w:ind w:right="539"/>
              <w:rPr>
                <w:rFonts w:ascii="Monotype Corsiva" w:hAnsi="Monotype Corsiva" w:cs="Andalus"/>
                <w:color w:val="auto"/>
                <w:sz w:val="24"/>
                <w:szCs w:val="24"/>
                <w:u w:val="none"/>
              </w:rPr>
            </w:pPr>
            <w:r w:rsidRPr="00FF773A">
              <w:rPr>
                <w:rFonts w:ascii="Monotype Corsiva" w:hAnsi="Monotype Corsiva" w:cs="Andalus"/>
                <w:color w:val="auto"/>
                <w:sz w:val="24"/>
                <w:szCs w:val="24"/>
                <w:u w:val="none"/>
              </w:rPr>
              <w:t>Fax 963-11-211 9815</w:t>
            </w:r>
          </w:p>
          <w:p w:rsidR="00A96C66" w:rsidRPr="00FF773A" w:rsidRDefault="00A96C66" w:rsidP="00A96C66">
            <w:pPr>
              <w:ind w:right="539"/>
              <w:rPr>
                <w:rFonts w:ascii="Monotype Corsiva" w:hAnsi="Monotype Corsiva" w:cs="Andalus"/>
                <w:color w:val="auto"/>
                <w:sz w:val="24"/>
                <w:szCs w:val="24"/>
                <w:u w:val="none"/>
                <w:lang w:val="fr-FR"/>
              </w:rPr>
            </w:pPr>
            <w:r w:rsidRPr="00FF773A">
              <w:rPr>
                <w:rFonts w:ascii="Monotype Corsiva" w:hAnsi="Monotype Corsiva" w:cs="Andalus"/>
                <w:color w:val="auto"/>
                <w:sz w:val="24"/>
                <w:szCs w:val="24"/>
                <w:u w:val="none"/>
                <w:lang w:val="fr-FR"/>
              </w:rPr>
              <w:t>E-mail: damueng@scs-net.org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C66" w:rsidRPr="006F02CD" w:rsidRDefault="000A3133" w:rsidP="00A96C66">
            <w:pPr>
              <w:jc w:val="center"/>
              <w:rPr>
                <w:b/>
                <w:bCs/>
                <w:color w:val="auto"/>
                <w:u w:val="none"/>
              </w:rPr>
            </w:pPr>
            <w:r>
              <w:rPr>
                <w:b/>
                <w:bCs/>
                <w:color w:val="auto"/>
                <w:u w:val="none"/>
              </w:rPr>
              <w:drawing>
                <wp:inline distT="0" distB="0" distL="0" distR="0">
                  <wp:extent cx="997585" cy="985520"/>
                  <wp:effectExtent l="1905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98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C66" w:rsidRPr="00FF773A" w:rsidRDefault="00A96C66" w:rsidP="00A96C66">
            <w:pPr>
              <w:bidi/>
              <w:ind w:right="541"/>
              <w:rPr>
                <w:rFonts w:cs="Led Italic Font"/>
                <w:b/>
                <w:bCs/>
                <w:color w:val="auto"/>
                <w:sz w:val="20"/>
                <w:szCs w:val="20"/>
                <w:u w:val="none"/>
                <w:rtl/>
              </w:rPr>
            </w:pPr>
            <w:r w:rsidRPr="00FF773A">
              <w:rPr>
                <w:rFonts w:cs="Led Italic Font" w:hint="cs"/>
                <w:b/>
                <w:bCs/>
                <w:color w:val="auto"/>
                <w:sz w:val="20"/>
                <w:szCs w:val="20"/>
                <w:u w:val="none"/>
                <w:rtl/>
              </w:rPr>
              <w:t xml:space="preserve">جــامعــــــــة دمشــــــــــــــق </w:t>
            </w:r>
          </w:p>
          <w:p w:rsidR="00A96C66" w:rsidRPr="00FF773A" w:rsidRDefault="00A96C66" w:rsidP="00A96C66">
            <w:pPr>
              <w:tabs>
                <w:tab w:val="right" w:pos="2808"/>
              </w:tabs>
              <w:bidi/>
              <w:ind w:right="541"/>
              <w:rPr>
                <w:rFonts w:cs="Led Italic Font"/>
                <w:color w:val="auto"/>
                <w:sz w:val="20"/>
                <w:szCs w:val="20"/>
                <w:u w:val="none"/>
              </w:rPr>
            </w:pPr>
            <w:r w:rsidRPr="00FF773A">
              <w:rPr>
                <w:rFonts w:cs="Led Italic Font" w:hint="cs"/>
                <w:b/>
                <w:bCs/>
                <w:color w:val="auto"/>
                <w:sz w:val="20"/>
                <w:szCs w:val="20"/>
                <w:u w:val="none"/>
                <w:rtl/>
              </w:rPr>
              <w:t>كلّية الآداب والعلوم الإنســـــانية</w:t>
            </w:r>
            <w:r w:rsidRPr="00FF773A">
              <w:rPr>
                <w:rFonts w:cs="Led Italic Font" w:hint="cs"/>
                <w:color w:val="auto"/>
                <w:sz w:val="20"/>
                <w:szCs w:val="20"/>
                <w:u w:val="none"/>
                <w:rtl/>
              </w:rPr>
              <w:t xml:space="preserve"> </w:t>
            </w:r>
          </w:p>
          <w:p w:rsidR="00A96C66" w:rsidRPr="00FF773A" w:rsidRDefault="00A96C66" w:rsidP="00A96C66">
            <w:pPr>
              <w:pStyle w:val="3"/>
              <w:ind w:right="0"/>
              <w:rPr>
                <w:rFonts w:cs="DecoType Naskh Variants"/>
                <w:sz w:val="20"/>
                <w:szCs w:val="20"/>
                <w:rtl/>
              </w:rPr>
            </w:pPr>
            <w:r w:rsidRPr="00FF773A">
              <w:rPr>
                <w:rFonts w:cs="Led Italic Font" w:hint="cs"/>
                <w:sz w:val="20"/>
                <w:szCs w:val="20"/>
                <w:rtl/>
              </w:rPr>
              <w:t>قســــم اللغـة الإنكلــــــيزية</w:t>
            </w:r>
            <w:r w:rsidRPr="00FF773A">
              <w:rPr>
                <w:rFonts w:cs="DecoType Naskh Variants" w:hint="cs"/>
                <w:sz w:val="20"/>
                <w:szCs w:val="20"/>
                <w:rtl/>
              </w:rPr>
              <w:t xml:space="preserve"> </w:t>
            </w:r>
          </w:p>
          <w:p w:rsidR="00A96C66" w:rsidRPr="00ED380A" w:rsidRDefault="00A96C66" w:rsidP="00A96C66">
            <w:pPr>
              <w:bidi/>
              <w:ind w:right="541"/>
              <w:rPr>
                <w:rFonts w:cs="Traditional Arabic"/>
                <w:b/>
                <w:bCs/>
                <w:color w:val="auto"/>
                <w:sz w:val="22"/>
                <w:szCs w:val="22"/>
                <w:u w:val="none"/>
                <w:rtl/>
              </w:rPr>
            </w:pPr>
            <w:r w:rsidRPr="00ED380A">
              <w:rPr>
                <w:rFonts w:cs="Traditional Arabic" w:hint="cs"/>
                <w:b/>
                <w:bCs/>
                <w:color w:val="auto"/>
                <w:sz w:val="22"/>
                <w:szCs w:val="22"/>
                <w:u w:val="none"/>
                <w:rtl/>
              </w:rPr>
              <w:t>أوتوستراد المزّة</w:t>
            </w:r>
            <w:r w:rsidRPr="00ED380A">
              <w:rPr>
                <w:rFonts w:cs="Traditional Arabic"/>
                <w:b/>
                <w:bCs/>
                <w:color w:val="auto"/>
                <w:sz w:val="22"/>
                <w:szCs w:val="22"/>
                <w:u w:val="none"/>
              </w:rPr>
              <w:t xml:space="preserve"> </w:t>
            </w:r>
            <w:r w:rsidRPr="00ED380A">
              <w:rPr>
                <w:rFonts w:cs="Traditional Arabic" w:hint="cs"/>
                <w:b/>
                <w:bCs/>
                <w:color w:val="auto"/>
                <w:sz w:val="22"/>
                <w:szCs w:val="22"/>
                <w:u w:val="none"/>
                <w:rtl/>
              </w:rPr>
              <w:t xml:space="preserve">-  دمشـــــق </w:t>
            </w:r>
            <w:r w:rsidRPr="00ED380A">
              <w:rPr>
                <w:rFonts w:cs="Traditional Arabic"/>
                <w:b/>
                <w:bCs/>
                <w:color w:val="auto"/>
                <w:sz w:val="22"/>
                <w:szCs w:val="22"/>
                <w:u w:val="none"/>
              </w:rPr>
              <w:t xml:space="preserve"> </w:t>
            </w:r>
          </w:p>
          <w:p w:rsidR="00A96C66" w:rsidRPr="00ED380A" w:rsidRDefault="00A96C66" w:rsidP="00A96C66">
            <w:pPr>
              <w:bidi/>
              <w:ind w:right="541"/>
              <w:rPr>
                <w:rFonts w:cs="Traditional Arabic"/>
                <w:b/>
                <w:bCs/>
                <w:color w:val="auto"/>
                <w:sz w:val="22"/>
                <w:szCs w:val="22"/>
                <w:u w:val="none"/>
                <w:rtl/>
              </w:rPr>
            </w:pPr>
            <w:r w:rsidRPr="00ED380A">
              <w:rPr>
                <w:rFonts w:cs="Traditional Arabic" w:hint="cs"/>
                <w:b/>
                <w:bCs/>
                <w:color w:val="auto"/>
                <w:sz w:val="22"/>
                <w:szCs w:val="22"/>
                <w:u w:val="none"/>
                <w:rtl/>
              </w:rPr>
              <w:t xml:space="preserve">هاتف: 9819 211-11-963 </w:t>
            </w:r>
          </w:p>
          <w:p w:rsidR="00A96C66" w:rsidRPr="00FF773A" w:rsidRDefault="00A96C66" w:rsidP="00A96C66">
            <w:pPr>
              <w:bidi/>
              <w:ind w:right="541"/>
              <w:rPr>
                <w:rFonts w:cs="DecoType Naskh Variants"/>
                <w:color w:val="auto"/>
                <w:u w:val="none"/>
              </w:rPr>
            </w:pPr>
            <w:r w:rsidRPr="00ED380A">
              <w:rPr>
                <w:rFonts w:cs="Traditional Arabic" w:hint="cs"/>
                <w:b/>
                <w:bCs/>
                <w:color w:val="auto"/>
                <w:sz w:val="22"/>
                <w:szCs w:val="22"/>
                <w:u w:val="none"/>
                <w:rtl/>
              </w:rPr>
              <w:t>فاكس: 9815 211-11-963</w:t>
            </w:r>
          </w:p>
        </w:tc>
      </w:tr>
    </w:tbl>
    <w:p w:rsidR="00A96C66" w:rsidRDefault="00A96C66" w:rsidP="00A96C66">
      <w:pPr>
        <w:jc w:val="right"/>
        <w:rPr>
          <w:color w:val="auto"/>
        </w:rPr>
      </w:pPr>
    </w:p>
    <w:p w:rsidR="00D31341" w:rsidRPr="00157F67" w:rsidRDefault="00F90DEF" w:rsidP="0034712A">
      <w:pPr>
        <w:bidi/>
        <w:jc w:val="center"/>
        <w:rPr>
          <w:rFonts w:cs="Traditional Arabic"/>
          <w:b/>
          <w:bCs/>
          <w:color w:val="auto"/>
          <w:sz w:val="36"/>
          <w:szCs w:val="36"/>
          <w:u w:val="none"/>
          <w:rtl/>
        </w:rPr>
      </w:pPr>
      <w:r w:rsidRPr="00157F67">
        <w:rPr>
          <w:rFonts w:cs="Traditional Arabic" w:hint="cs"/>
          <w:b/>
          <w:bCs/>
          <w:color w:val="auto"/>
          <w:sz w:val="36"/>
          <w:szCs w:val="36"/>
          <w:u w:val="none"/>
          <w:rtl/>
        </w:rPr>
        <w:t xml:space="preserve">الخطة الدراسية لقسم اللغة الإنكليزية وآدابها </w:t>
      </w:r>
      <w:r w:rsidRPr="00157F67">
        <w:rPr>
          <w:rFonts w:cs="Traditional Arabic"/>
          <w:b/>
          <w:bCs/>
          <w:color w:val="auto"/>
          <w:sz w:val="36"/>
          <w:szCs w:val="36"/>
          <w:u w:val="none"/>
          <w:rtl/>
        </w:rPr>
        <w:t>–</w:t>
      </w:r>
      <w:r w:rsidRPr="00157F67">
        <w:rPr>
          <w:rFonts w:cs="Traditional Arabic" w:hint="cs"/>
          <w:b/>
          <w:bCs/>
          <w:color w:val="auto"/>
          <w:sz w:val="36"/>
          <w:szCs w:val="36"/>
          <w:u w:val="none"/>
          <w:rtl/>
        </w:rPr>
        <w:t xml:space="preserve"> جامعة دمشق</w:t>
      </w:r>
    </w:p>
    <w:p w:rsidR="00F02412" w:rsidRPr="00157F67" w:rsidRDefault="00D31341" w:rsidP="0034712A">
      <w:pPr>
        <w:bidi/>
        <w:jc w:val="center"/>
        <w:rPr>
          <w:rFonts w:cs="Traditional Arabic"/>
          <w:b/>
          <w:bCs/>
          <w:color w:val="auto"/>
          <w:sz w:val="32"/>
          <w:szCs w:val="32"/>
          <w:u w:val="none"/>
          <w:rtl/>
        </w:rPr>
      </w:pPr>
      <w:r w:rsidRPr="00157F67">
        <w:rPr>
          <w:rFonts w:cs="Traditional Arabic" w:hint="cs"/>
          <w:b/>
          <w:bCs/>
          <w:color w:val="auto"/>
          <w:sz w:val="32"/>
          <w:szCs w:val="32"/>
          <w:u w:val="none"/>
          <w:rtl/>
        </w:rPr>
        <w:t xml:space="preserve">السنة الأولى </w:t>
      </w:r>
      <w:r w:rsidRPr="00157F67">
        <w:rPr>
          <w:rFonts w:cs="Traditional Arabic"/>
          <w:b/>
          <w:bCs/>
          <w:color w:val="auto"/>
          <w:sz w:val="32"/>
          <w:szCs w:val="32"/>
          <w:u w:val="none"/>
          <w:rtl/>
        </w:rPr>
        <w:t>–</w:t>
      </w:r>
      <w:r w:rsidRPr="00157F67">
        <w:rPr>
          <w:rFonts w:cs="Traditional Arabic" w:hint="cs"/>
          <w:b/>
          <w:bCs/>
          <w:color w:val="auto"/>
          <w:sz w:val="32"/>
          <w:szCs w:val="32"/>
          <w:u w:val="none"/>
          <w:rtl/>
        </w:rPr>
        <w:t xml:space="preserve"> الفصل الدراسي الأول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2"/>
        <w:gridCol w:w="3252"/>
        <w:gridCol w:w="3252"/>
      </w:tblGrid>
      <w:tr w:rsidR="00F02412" w:rsidRPr="00580611" w:rsidTr="00580611">
        <w:tc>
          <w:tcPr>
            <w:tcW w:w="3252" w:type="dxa"/>
            <w:shd w:val="clear" w:color="auto" w:fill="B3B3B3"/>
          </w:tcPr>
          <w:p w:rsidR="00F02412" w:rsidRPr="00580611" w:rsidRDefault="00F02412" w:rsidP="00580611">
            <w:pPr>
              <w:bidi/>
              <w:jc w:val="center"/>
              <w:rPr>
                <w:rFonts w:cs="Simplified Arabic"/>
                <w:b/>
                <w:bCs/>
                <w:color w:val="auto"/>
                <w:sz w:val="32"/>
                <w:szCs w:val="32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sz w:val="32"/>
                <w:szCs w:val="32"/>
                <w:u w:val="none"/>
                <w:rtl/>
              </w:rPr>
              <w:t xml:space="preserve">اسم المقرر </w:t>
            </w:r>
          </w:p>
        </w:tc>
        <w:tc>
          <w:tcPr>
            <w:tcW w:w="3252" w:type="dxa"/>
            <w:shd w:val="clear" w:color="auto" w:fill="B3B3B3"/>
          </w:tcPr>
          <w:p w:rsidR="00F02412" w:rsidRPr="00580611" w:rsidRDefault="00F02412" w:rsidP="00580611">
            <w:pPr>
              <w:bidi/>
              <w:jc w:val="center"/>
              <w:rPr>
                <w:rFonts w:cs="Simplified Arabic"/>
                <w:b/>
                <w:bCs/>
                <w:color w:val="auto"/>
                <w:sz w:val="32"/>
                <w:szCs w:val="32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sz w:val="32"/>
                <w:szCs w:val="32"/>
                <w:u w:val="none"/>
                <w:rtl/>
              </w:rPr>
              <w:t xml:space="preserve">عدد الساعات الأسبوعية </w:t>
            </w:r>
          </w:p>
          <w:p w:rsidR="00F02412" w:rsidRPr="00580611" w:rsidRDefault="00F02412" w:rsidP="00580611">
            <w:pPr>
              <w:bidi/>
              <w:jc w:val="center"/>
              <w:rPr>
                <w:rFonts w:cs="Simplified Arabic"/>
                <w:b/>
                <w:bCs/>
                <w:color w:val="auto"/>
                <w:sz w:val="32"/>
                <w:szCs w:val="32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sz w:val="32"/>
                <w:szCs w:val="32"/>
                <w:u w:val="none"/>
                <w:rtl/>
              </w:rPr>
              <w:t xml:space="preserve">( النظرية ) </w:t>
            </w:r>
          </w:p>
        </w:tc>
        <w:tc>
          <w:tcPr>
            <w:tcW w:w="3252" w:type="dxa"/>
            <w:shd w:val="clear" w:color="auto" w:fill="B3B3B3"/>
          </w:tcPr>
          <w:p w:rsidR="00F02412" w:rsidRPr="00580611" w:rsidRDefault="00F02412" w:rsidP="00580611">
            <w:pPr>
              <w:bidi/>
              <w:jc w:val="center"/>
              <w:rPr>
                <w:rFonts w:cs="Simplified Arabic"/>
                <w:b/>
                <w:bCs/>
                <w:color w:val="auto"/>
                <w:sz w:val="32"/>
                <w:szCs w:val="32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sz w:val="32"/>
                <w:szCs w:val="32"/>
                <w:u w:val="none"/>
                <w:rtl/>
              </w:rPr>
              <w:t xml:space="preserve">عدد الساعات الأسبوعية </w:t>
            </w:r>
          </w:p>
          <w:p w:rsidR="00F02412" w:rsidRPr="00580611" w:rsidRDefault="00F02412" w:rsidP="00580611">
            <w:pPr>
              <w:bidi/>
              <w:jc w:val="center"/>
              <w:rPr>
                <w:rFonts w:cs="Simplified Arabic"/>
                <w:b/>
                <w:bCs/>
                <w:color w:val="auto"/>
                <w:sz w:val="32"/>
                <w:szCs w:val="32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sz w:val="32"/>
                <w:szCs w:val="32"/>
                <w:u w:val="none"/>
                <w:rtl/>
              </w:rPr>
              <w:t xml:space="preserve">( العملية ) </w:t>
            </w:r>
          </w:p>
        </w:tc>
      </w:tr>
      <w:tr w:rsidR="00F02412" w:rsidRPr="00580611" w:rsidTr="00580611">
        <w:tc>
          <w:tcPr>
            <w:tcW w:w="3252" w:type="dxa"/>
          </w:tcPr>
          <w:p w:rsidR="00F02412" w:rsidRPr="00580611" w:rsidRDefault="00D31341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 </w:t>
            </w:r>
            <w:r w:rsidR="00733FB7"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1- اللغة (1) </w:t>
            </w:r>
          </w:p>
        </w:tc>
        <w:tc>
          <w:tcPr>
            <w:tcW w:w="3252" w:type="dxa"/>
          </w:tcPr>
          <w:p w:rsidR="00F02412" w:rsidRPr="00580611" w:rsidRDefault="008C18B9" w:rsidP="00580611">
            <w:pPr>
              <w:bidi/>
              <w:jc w:val="center"/>
              <w:rPr>
                <w:rFonts w:ascii="Times New Roman" w:hAnsi="Times New Roman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/>
                <w:b/>
                <w:bCs/>
                <w:color w:val="auto"/>
                <w:u w:val="none"/>
              </w:rPr>
              <w:t>2</w:t>
            </w:r>
          </w:p>
        </w:tc>
        <w:tc>
          <w:tcPr>
            <w:tcW w:w="3252" w:type="dxa"/>
          </w:tcPr>
          <w:p w:rsidR="00F02412" w:rsidRPr="00580611" w:rsidRDefault="008C18B9" w:rsidP="00580611">
            <w:pPr>
              <w:bidi/>
              <w:jc w:val="center"/>
              <w:rPr>
                <w:rFonts w:ascii="Times New Roman" w:hAnsi="Times New Roman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/>
                <w:b/>
                <w:bCs/>
                <w:color w:val="auto"/>
                <w:u w:val="none"/>
              </w:rPr>
              <w:t>4</w:t>
            </w:r>
          </w:p>
        </w:tc>
      </w:tr>
      <w:tr w:rsidR="00F02412" w:rsidRPr="00580611" w:rsidTr="00580611">
        <w:tc>
          <w:tcPr>
            <w:tcW w:w="3252" w:type="dxa"/>
          </w:tcPr>
          <w:p w:rsidR="00F02412" w:rsidRPr="00580611" w:rsidRDefault="00733FB7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2- الإنشاء والاستيعاب (1) </w:t>
            </w:r>
          </w:p>
        </w:tc>
        <w:tc>
          <w:tcPr>
            <w:tcW w:w="3252" w:type="dxa"/>
          </w:tcPr>
          <w:p w:rsidR="00F02412" w:rsidRPr="00580611" w:rsidRDefault="008C18B9" w:rsidP="00580611">
            <w:pPr>
              <w:bidi/>
              <w:jc w:val="center"/>
              <w:rPr>
                <w:rFonts w:ascii="Times New Roman" w:hAnsi="Times New Roman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/>
                <w:b/>
                <w:bCs/>
                <w:color w:val="auto"/>
                <w:u w:val="none"/>
              </w:rPr>
              <w:t>2</w:t>
            </w:r>
          </w:p>
        </w:tc>
        <w:tc>
          <w:tcPr>
            <w:tcW w:w="3252" w:type="dxa"/>
          </w:tcPr>
          <w:p w:rsidR="00F02412" w:rsidRPr="00580611" w:rsidRDefault="008C18B9" w:rsidP="00580611">
            <w:pPr>
              <w:bidi/>
              <w:jc w:val="center"/>
              <w:rPr>
                <w:rFonts w:ascii="Times New Roman" w:hAnsi="Times New Roman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/>
                <w:b/>
                <w:bCs/>
                <w:color w:val="auto"/>
                <w:u w:val="none"/>
              </w:rPr>
              <w:t>2</w:t>
            </w:r>
          </w:p>
        </w:tc>
      </w:tr>
      <w:tr w:rsidR="00F02412" w:rsidRPr="00580611" w:rsidTr="00580611">
        <w:tc>
          <w:tcPr>
            <w:tcW w:w="3252" w:type="dxa"/>
          </w:tcPr>
          <w:p w:rsidR="00F02412" w:rsidRPr="00580611" w:rsidRDefault="00733FB7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3- مدخل إلى </w:t>
            </w:r>
            <w:r w:rsidR="00F6627B"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النثر </w:t>
            </w:r>
          </w:p>
        </w:tc>
        <w:tc>
          <w:tcPr>
            <w:tcW w:w="3252" w:type="dxa"/>
          </w:tcPr>
          <w:p w:rsidR="00F02412" w:rsidRPr="00580611" w:rsidRDefault="008C18B9" w:rsidP="00580611">
            <w:pPr>
              <w:bidi/>
              <w:jc w:val="center"/>
              <w:rPr>
                <w:rFonts w:ascii="Times New Roman" w:hAnsi="Times New Roman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/>
                <w:b/>
                <w:bCs/>
                <w:color w:val="auto"/>
                <w:u w:val="none"/>
              </w:rPr>
              <w:t>4</w:t>
            </w:r>
          </w:p>
        </w:tc>
        <w:tc>
          <w:tcPr>
            <w:tcW w:w="3252" w:type="dxa"/>
          </w:tcPr>
          <w:p w:rsidR="00F02412" w:rsidRPr="00580611" w:rsidRDefault="008C18B9" w:rsidP="00580611">
            <w:pPr>
              <w:bidi/>
              <w:jc w:val="center"/>
              <w:rPr>
                <w:rFonts w:ascii="Times New Roman" w:hAnsi="Times New Roman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ascii="Times New Roman" w:hAnsi="Times New Roman" w:hint="cs"/>
                <w:b/>
                <w:bCs/>
                <w:color w:val="auto"/>
                <w:u w:val="none"/>
                <w:rtl/>
              </w:rPr>
              <w:t>-</w:t>
            </w:r>
          </w:p>
        </w:tc>
      </w:tr>
      <w:tr w:rsidR="00F02412" w:rsidRPr="00580611" w:rsidTr="00580611">
        <w:tc>
          <w:tcPr>
            <w:tcW w:w="3252" w:type="dxa"/>
          </w:tcPr>
          <w:p w:rsidR="00F02412" w:rsidRPr="00580611" w:rsidRDefault="00F6627B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4- مدخل إلى الشعر </w:t>
            </w:r>
          </w:p>
        </w:tc>
        <w:tc>
          <w:tcPr>
            <w:tcW w:w="3252" w:type="dxa"/>
          </w:tcPr>
          <w:p w:rsidR="00F02412" w:rsidRPr="00580611" w:rsidRDefault="00E40D7E" w:rsidP="00580611">
            <w:pPr>
              <w:bidi/>
              <w:jc w:val="center"/>
              <w:rPr>
                <w:rFonts w:ascii="Times New Roman" w:hAnsi="Times New Roman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/>
                <w:b/>
                <w:bCs/>
                <w:color w:val="auto"/>
                <w:u w:val="none"/>
              </w:rPr>
              <w:t>4</w:t>
            </w:r>
          </w:p>
        </w:tc>
        <w:tc>
          <w:tcPr>
            <w:tcW w:w="3252" w:type="dxa"/>
          </w:tcPr>
          <w:p w:rsidR="00F02412" w:rsidRPr="00580611" w:rsidRDefault="008C18B9" w:rsidP="00580611">
            <w:pPr>
              <w:bidi/>
              <w:jc w:val="center"/>
              <w:rPr>
                <w:rFonts w:ascii="Times New Roman" w:hAnsi="Times New Roman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ascii="Times New Roman" w:hAnsi="Times New Roman" w:hint="cs"/>
                <w:b/>
                <w:bCs/>
                <w:color w:val="auto"/>
                <w:u w:val="none"/>
                <w:rtl/>
              </w:rPr>
              <w:t>-</w:t>
            </w:r>
          </w:p>
        </w:tc>
      </w:tr>
      <w:tr w:rsidR="00F02412" w:rsidRPr="00580611" w:rsidTr="00580611">
        <w:tc>
          <w:tcPr>
            <w:tcW w:w="3252" w:type="dxa"/>
          </w:tcPr>
          <w:p w:rsidR="00F02412" w:rsidRPr="00580611" w:rsidRDefault="00F6627B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5- </w:t>
            </w:r>
            <w:r w:rsidR="00CF56A7"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>ترجمة عامة (1)</w:t>
            </w:r>
          </w:p>
        </w:tc>
        <w:tc>
          <w:tcPr>
            <w:tcW w:w="3252" w:type="dxa"/>
          </w:tcPr>
          <w:p w:rsidR="00F02412" w:rsidRPr="00580611" w:rsidRDefault="008C18B9" w:rsidP="00580611">
            <w:pPr>
              <w:bidi/>
              <w:jc w:val="center"/>
              <w:rPr>
                <w:rFonts w:ascii="Times New Roman" w:hAnsi="Times New Roman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/>
                <w:b/>
                <w:bCs/>
                <w:color w:val="auto"/>
                <w:u w:val="none"/>
              </w:rPr>
              <w:t>2</w:t>
            </w:r>
          </w:p>
        </w:tc>
        <w:tc>
          <w:tcPr>
            <w:tcW w:w="3252" w:type="dxa"/>
          </w:tcPr>
          <w:p w:rsidR="00F02412" w:rsidRPr="00580611" w:rsidRDefault="008C18B9" w:rsidP="00580611">
            <w:pPr>
              <w:bidi/>
              <w:jc w:val="center"/>
              <w:rPr>
                <w:rFonts w:ascii="Times New Roman" w:hAnsi="Times New Roman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ascii="Times New Roman" w:hAnsi="Times New Roman" w:hint="cs"/>
                <w:b/>
                <w:bCs/>
                <w:color w:val="auto"/>
                <w:u w:val="none"/>
                <w:rtl/>
              </w:rPr>
              <w:t>-</w:t>
            </w:r>
          </w:p>
        </w:tc>
      </w:tr>
      <w:tr w:rsidR="00F02412" w:rsidRPr="00580611" w:rsidTr="00580611">
        <w:tc>
          <w:tcPr>
            <w:tcW w:w="3252" w:type="dxa"/>
          </w:tcPr>
          <w:p w:rsidR="00F02412" w:rsidRPr="00580611" w:rsidRDefault="00033E65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6- اللغة الأوروبية الثانية ( 1 ) </w:t>
            </w:r>
          </w:p>
        </w:tc>
        <w:tc>
          <w:tcPr>
            <w:tcW w:w="3252" w:type="dxa"/>
          </w:tcPr>
          <w:p w:rsidR="00F02412" w:rsidRPr="00580611" w:rsidRDefault="008C18B9" w:rsidP="00580611">
            <w:pPr>
              <w:bidi/>
              <w:jc w:val="center"/>
              <w:rPr>
                <w:rFonts w:ascii="Times New Roman" w:hAnsi="Times New Roman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/>
                <w:b/>
                <w:bCs/>
                <w:color w:val="auto"/>
                <w:u w:val="none"/>
              </w:rPr>
              <w:t>4</w:t>
            </w:r>
          </w:p>
        </w:tc>
        <w:tc>
          <w:tcPr>
            <w:tcW w:w="3252" w:type="dxa"/>
          </w:tcPr>
          <w:p w:rsidR="00F02412" w:rsidRPr="00580611" w:rsidRDefault="008C18B9" w:rsidP="00580611">
            <w:pPr>
              <w:bidi/>
              <w:jc w:val="center"/>
              <w:rPr>
                <w:rFonts w:ascii="Times New Roman" w:hAnsi="Times New Roman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ascii="Times New Roman" w:hAnsi="Times New Roman" w:hint="cs"/>
                <w:b/>
                <w:bCs/>
                <w:color w:val="auto"/>
                <w:u w:val="none"/>
                <w:rtl/>
              </w:rPr>
              <w:t>-</w:t>
            </w:r>
          </w:p>
        </w:tc>
      </w:tr>
      <w:tr w:rsidR="00F02412" w:rsidRPr="00580611" w:rsidTr="00580611">
        <w:tc>
          <w:tcPr>
            <w:tcW w:w="3252" w:type="dxa"/>
          </w:tcPr>
          <w:p w:rsidR="00F02412" w:rsidRPr="00580611" w:rsidRDefault="00F6627B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7- الثقافة القومية الاشتراكية  </w:t>
            </w:r>
          </w:p>
        </w:tc>
        <w:tc>
          <w:tcPr>
            <w:tcW w:w="3252" w:type="dxa"/>
          </w:tcPr>
          <w:p w:rsidR="00F02412" w:rsidRPr="00580611" w:rsidRDefault="00E40D7E" w:rsidP="00580611">
            <w:pPr>
              <w:bidi/>
              <w:jc w:val="center"/>
              <w:rPr>
                <w:rFonts w:ascii="Times New Roman" w:hAnsi="Times New Roman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/>
                <w:b/>
                <w:bCs/>
                <w:color w:val="auto"/>
                <w:u w:val="none"/>
              </w:rPr>
              <w:t>2</w:t>
            </w:r>
          </w:p>
        </w:tc>
        <w:tc>
          <w:tcPr>
            <w:tcW w:w="3252" w:type="dxa"/>
          </w:tcPr>
          <w:p w:rsidR="00F02412" w:rsidRPr="00580611" w:rsidRDefault="008C18B9" w:rsidP="00580611">
            <w:pPr>
              <w:bidi/>
              <w:jc w:val="center"/>
              <w:rPr>
                <w:rFonts w:ascii="Times New Roman" w:hAnsi="Times New Roman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ascii="Times New Roman" w:hAnsi="Times New Roman" w:hint="cs"/>
                <w:b/>
                <w:bCs/>
                <w:color w:val="auto"/>
                <w:u w:val="none"/>
                <w:rtl/>
              </w:rPr>
              <w:t>-</w:t>
            </w:r>
          </w:p>
        </w:tc>
      </w:tr>
      <w:tr w:rsidR="00F02412" w:rsidRPr="00580611" w:rsidTr="00580611">
        <w:tc>
          <w:tcPr>
            <w:tcW w:w="3252" w:type="dxa"/>
          </w:tcPr>
          <w:p w:rsidR="00F02412" w:rsidRPr="00580611" w:rsidRDefault="00F6627B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8- اللغة العربية </w:t>
            </w:r>
          </w:p>
        </w:tc>
        <w:tc>
          <w:tcPr>
            <w:tcW w:w="3252" w:type="dxa"/>
          </w:tcPr>
          <w:p w:rsidR="00F02412" w:rsidRPr="00580611" w:rsidRDefault="00E40D7E" w:rsidP="00580611">
            <w:pPr>
              <w:bidi/>
              <w:jc w:val="center"/>
              <w:rPr>
                <w:rFonts w:ascii="Times New Roman" w:hAnsi="Times New Roman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/>
                <w:b/>
                <w:bCs/>
                <w:color w:val="auto"/>
                <w:u w:val="none"/>
              </w:rPr>
              <w:t>2</w:t>
            </w:r>
          </w:p>
        </w:tc>
        <w:tc>
          <w:tcPr>
            <w:tcW w:w="3252" w:type="dxa"/>
          </w:tcPr>
          <w:p w:rsidR="00F02412" w:rsidRPr="00580611" w:rsidRDefault="008C18B9" w:rsidP="00580611">
            <w:pPr>
              <w:bidi/>
              <w:jc w:val="center"/>
              <w:rPr>
                <w:rFonts w:ascii="Times New Roman" w:hAnsi="Times New Roman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ascii="Times New Roman" w:hAnsi="Times New Roman" w:hint="cs"/>
                <w:b/>
                <w:bCs/>
                <w:color w:val="auto"/>
                <w:u w:val="none"/>
                <w:rtl/>
              </w:rPr>
              <w:t>-</w:t>
            </w:r>
          </w:p>
        </w:tc>
      </w:tr>
      <w:tr w:rsidR="00E40D7E" w:rsidRPr="00580611" w:rsidTr="00580611">
        <w:tc>
          <w:tcPr>
            <w:tcW w:w="3252" w:type="dxa"/>
          </w:tcPr>
          <w:p w:rsidR="00E40D7E" w:rsidRPr="00580611" w:rsidRDefault="00E40D7E" w:rsidP="00580611">
            <w:pPr>
              <w:bidi/>
              <w:jc w:val="center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المجموع </w:t>
            </w:r>
          </w:p>
        </w:tc>
        <w:tc>
          <w:tcPr>
            <w:tcW w:w="3252" w:type="dxa"/>
          </w:tcPr>
          <w:p w:rsidR="00E40D7E" w:rsidRPr="00580611" w:rsidRDefault="00E40D7E" w:rsidP="00580611">
            <w:pPr>
              <w:bidi/>
              <w:jc w:val="center"/>
              <w:rPr>
                <w:rFonts w:ascii="Times New Roman" w:hAnsi="Times New Roman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/>
                <w:b/>
                <w:bCs/>
                <w:color w:val="auto"/>
                <w:u w:val="none"/>
              </w:rPr>
              <w:t>22</w:t>
            </w:r>
          </w:p>
        </w:tc>
        <w:tc>
          <w:tcPr>
            <w:tcW w:w="3252" w:type="dxa"/>
          </w:tcPr>
          <w:p w:rsidR="00E40D7E" w:rsidRPr="00580611" w:rsidRDefault="00E40D7E" w:rsidP="00580611">
            <w:pPr>
              <w:bidi/>
              <w:jc w:val="center"/>
              <w:rPr>
                <w:rFonts w:ascii="Times New Roman" w:hAnsi="Times New Roman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/>
                <w:b/>
                <w:bCs/>
                <w:color w:val="auto"/>
                <w:u w:val="none"/>
              </w:rPr>
              <w:t>6</w:t>
            </w:r>
          </w:p>
        </w:tc>
      </w:tr>
    </w:tbl>
    <w:p w:rsidR="00F02412" w:rsidRPr="00157F67" w:rsidRDefault="00F02412" w:rsidP="00157F67">
      <w:pPr>
        <w:bidi/>
        <w:jc w:val="center"/>
        <w:rPr>
          <w:rFonts w:cs="Traditional Arabic"/>
          <w:b/>
          <w:bCs/>
          <w:color w:val="auto"/>
          <w:sz w:val="32"/>
          <w:szCs w:val="32"/>
          <w:u w:val="none"/>
          <w:rtl/>
        </w:rPr>
      </w:pPr>
    </w:p>
    <w:p w:rsidR="0003613E" w:rsidRPr="00157F67" w:rsidRDefault="0003613E" w:rsidP="0003613E">
      <w:pPr>
        <w:bidi/>
        <w:jc w:val="center"/>
        <w:rPr>
          <w:rFonts w:cs="Traditional Arabic"/>
          <w:b/>
          <w:bCs/>
          <w:color w:val="auto"/>
          <w:sz w:val="32"/>
          <w:szCs w:val="32"/>
          <w:u w:val="none"/>
          <w:rtl/>
        </w:rPr>
      </w:pPr>
      <w:r w:rsidRPr="00157F67">
        <w:rPr>
          <w:rFonts w:cs="Traditional Arabic" w:hint="cs"/>
          <w:b/>
          <w:bCs/>
          <w:color w:val="auto"/>
          <w:sz w:val="32"/>
          <w:szCs w:val="32"/>
          <w:u w:val="none"/>
          <w:rtl/>
        </w:rPr>
        <w:t xml:space="preserve">السنة الأولى </w:t>
      </w:r>
      <w:r w:rsidRPr="00157F67">
        <w:rPr>
          <w:rFonts w:cs="Traditional Arabic"/>
          <w:b/>
          <w:bCs/>
          <w:color w:val="auto"/>
          <w:sz w:val="32"/>
          <w:szCs w:val="32"/>
          <w:u w:val="none"/>
          <w:rtl/>
        </w:rPr>
        <w:t>–</w:t>
      </w:r>
      <w:r w:rsidRPr="00157F67">
        <w:rPr>
          <w:rFonts w:cs="Traditional Arabic" w:hint="cs"/>
          <w:b/>
          <w:bCs/>
          <w:color w:val="auto"/>
          <w:sz w:val="32"/>
          <w:szCs w:val="32"/>
          <w:u w:val="none"/>
          <w:rtl/>
        </w:rPr>
        <w:t xml:space="preserve"> الفصل الدراسي الثاني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2"/>
        <w:gridCol w:w="3252"/>
        <w:gridCol w:w="3252"/>
      </w:tblGrid>
      <w:tr w:rsidR="0003613E" w:rsidRPr="00580611" w:rsidTr="00580611">
        <w:tc>
          <w:tcPr>
            <w:tcW w:w="3252" w:type="dxa"/>
            <w:shd w:val="clear" w:color="auto" w:fill="B3B3B3"/>
          </w:tcPr>
          <w:p w:rsidR="0003613E" w:rsidRPr="00580611" w:rsidRDefault="0003613E" w:rsidP="00580611">
            <w:pPr>
              <w:bidi/>
              <w:jc w:val="center"/>
              <w:rPr>
                <w:rFonts w:cs="Simplified Arabic"/>
                <w:b/>
                <w:bCs/>
                <w:color w:val="auto"/>
                <w:sz w:val="32"/>
                <w:szCs w:val="32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sz w:val="32"/>
                <w:szCs w:val="32"/>
                <w:u w:val="none"/>
                <w:rtl/>
              </w:rPr>
              <w:t xml:space="preserve">اسم المقرر </w:t>
            </w:r>
          </w:p>
        </w:tc>
        <w:tc>
          <w:tcPr>
            <w:tcW w:w="3252" w:type="dxa"/>
            <w:shd w:val="clear" w:color="auto" w:fill="B3B3B3"/>
          </w:tcPr>
          <w:p w:rsidR="0003613E" w:rsidRPr="00580611" w:rsidRDefault="0003613E" w:rsidP="00580611">
            <w:pPr>
              <w:bidi/>
              <w:jc w:val="center"/>
              <w:rPr>
                <w:rFonts w:cs="Simplified Arabic"/>
                <w:b/>
                <w:bCs/>
                <w:color w:val="auto"/>
                <w:sz w:val="32"/>
                <w:szCs w:val="32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sz w:val="32"/>
                <w:szCs w:val="32"/>
                <w:u w:val="none"/>
                <w:rtl/>
              </w:rPr>
              <w:t xml:space="preserve">عدد الساعات الأسبوعية </w:t>
            </w:r>
          </w:p>
          <w:p w:rsidR="0003613E" w:rsidRPr="00580611" w:rsidRDefault="0003613E" w:rsidP="00580611">
            <w:pPr>
              <w:bidi/>
              <w:jc w:val="center"/>
              <w:rPr>
                <w:rFonts w:cs="Simplified Arabic"/>
                <w:b/>
                <w:bCs/>
                <w:color w:val="auto"/>
                <w:sz w:val="32"/>
                <w:szCs w:val="32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sz w:val="32"/>
                <w:szCs w:val="32"/>
                <w:u w:val="none"/>
                <w:rtl/>
              </w:rPr>
              <w:t xml:space="preserve">( النظرية ) </w:t>
            </w:r>
          </w:p>
        </w:tc>
        <w:tc>
          <w:tcPr>
            <w:tcW w:w="3252" w:type="dxa"/>
            <w:shd w:val="clear" w:color="auto" w:fill="B3B3B3"/>
          </w:tcPr>
          <w:p w:rsidR="0003613E" w:rsidRPr="00580611" w:rsidRDefault="0003613E" w:rsidP="00580611">
            <w:pPr>
              <w:bidi/>
              <w:jc w:val="center"/>
              <w:rPr>
                <w:rFonts w:cs="Simplified Arabic"/>
                <w:b/>
                <w:bCs/>
                <w:color w:val="auto"/>
                <w:sz w:val="32"/>
                <w:szCs w:val="32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sz w:val="32"/>
                <w:szCs w:val="32"/>
                <w:u w:val="none"/>
                <w:rtl/>
              </w:rPr>
              <w:t xml:space="preserve">عدد الساعات الأسبوعية </w:t>
            </w:r>
          </w:p>
          <w:p w:rsidR="0003613E" w:rsidRPr="00580611" w:rsidRDefault="0003613E" w:rsidP="00580611">
            <w:pPr>
              <w:bidi/>
              <w:jc w:val="center"/>
              <w:rPr>
                <w:rFonts w:cs="Simplified Arabic"/>
                <w:b/>
                <w:bCs/>
                <w:color w:val="auto"/>
                <w:sz w:val="32"/>
                <w:szCs w:val="32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sz w:val="32"/>
                <w:szCs w:val="32"/>
                <w:u w:val="none"/>
                <w:rtl/>
              </w:rPr>
              <w:t xml:space="preserve">( العملية ) </w:t>
            </w:r>
          </w:p>
        </w:tc>
      </w:tr>
      <w:tr w:rsidR="00E23F13" w:rsidRPr="00580611" w:rsidTr="00580611">
        <w:tc>
          <w:tcPr>
            <w:tcW w:w="3252" w:type="dxa"/>
          </w:tcPr>
          <w:p w:rsidR="00E23F13" w:rsidRPr="00580611" w:rsidRDefault="00E23F13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 1- اللغة (2) </w:t>
            </w:r>
          </w:p>
        </w:tc>
        <w:tc>
          <w:tcPr>
            <w:tcW w:w="3252" w:type="dxa"/>
          </w:tcPr>
          <w:p w:rsidR="00E23F13" w:rsidRPr="00580611" w:rsidRDefault="008C18B9" w:rsidP="00580611">
            <w:pPr>
              <w:bidi/>
              <w:jc w:val="center"/>
              <w:rPr>
                <w:rFonts w:ascii="Times New Roman" w:hAnsi="Times New Roman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/>
                <w:b/>
                <w:bCs/>
                <w:color w:val="auto"/>
                <w:u w:val="none"/>
              </w:rPr>
              <w:t>2</w:t>
            </w:r>
          </w:p>
        </w:tc>
        <w:tc>
          <w:tcPr>
            <w:tcW w:w="3252" w:type="dxa"/>
          </w:tcPr>
          <w:p w:rsidR="00E23F13" w:rsidRPr="00580611" w:rsidRDefault="008C18B9" w:rsidP="00580611">
            <w:pPr>
              <w:bidi/>
              <w:jc w:val="center"/>
              <w:rPr>
                <w:rFonts w:ascii="Times New Roman" w:hAnsi="Times New Roman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/>
                <w:b/>
                <w:bCs/>
                <w:color w:val="auto"/>
                <w:u w:val="none"/>
              </w:rPr>
              <w:t>4</w:t>
            </w:r>
          </w:p>
        </w:tc>
      </w:tr>
      <w:tr w:rsidR="00E23F13" w:rsidRPr="00580611" w:rsidTr="00580611">
        <w:tc>
          <w:tcPr>
            <w:tcW w:w="3252" w:type="dxa"/>
          </w:tcPr>
          <w:p w:rsidR="00E23F13" w:rsidRPr="00580611" w:rsidRDefault="00E23F13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2- الإنشاء والاستيعاب (2) </w:t>
            </w:r>
          </w:p>
        </w:tc>
        <w:tc>
          <w:tcPr>
            <w:tcW w:w="3252" w:type="dxa"/>
          </w:tcPr>
          <w:p w:rsidR="00E23F13" w:rsidRPr="00580611" w:rsidRDefault="008C18B9" w:rsidP="00580611">
            <w:pPr>
              <w:bidi/>
              <w:jc w:val="center"/>
              <w:rPr>
                <w:rFonts w:ascii="Times New Roman" w:hAnsi="Times New Roman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/>
                <w:b/>
                <w:bCs/>
                <w:color w:val="auto"/>
                <w:u w:val="none"/>
              </w:rPr>
              <w:t>2</w:t>
            </w:r>
          </w:p>
        </w:tc>
        <w:tc>
          <w:tcPr>
            <w:tcW w:w="3252" w:type="dxa"/>
          </w:tcPr>
          <w:p w:rsidR="00E23F13" w:rsidRPr="00580611" w:rsidRDefault="008C18B9" w:rsidP="00580611">
            <w:pPr>
              <w:bidi/>
              <w:jc w:val="center"/>
              <w:rPr>
                <w:rFonts w:ascii="Times New Roman" w:hAnsi="Times New Roman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/>
                <w:b/>
                <w:bCs/>
                <w:color w:val="auto"/>
                <w:u w:val="none"/>
              </w:rPr>
              <w:t>2</w:t>
            </w:r>
          </w:p>
        </w:tc>
      </w:tr>
      <w:tr w:rsidR="00E23F13" w:rsidRPr="00580611" w:rsidTr="00580611">
        <w:tc>
          <w:tcPr>
            <w:tcW w:w="3252" w:type="dxa"/>
          </w:tcPr>
          <w:p w:rsidR="00E23F13" w:rsidRPr="00580611" w:rsidRDefault="00E23F13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3- مدخل إلى المسرحية  </w:t>
            </w:r>
          </w:p>
        </w:tc>
        <w:tc>
          <w:tcPr>
            <w:tcW w:w="3252" w:type="dxa"/>
          </w:tcPr>
          <w:p w:rsidR="00E23F13" w:rsidRPr="00580611" w:rsidRDefault="008C18B9" w:rsidP="00580611">
            <w:pPr>
              <w:bidi/>
              <w:jc w:val="center"/>
              <w:rPr>
                <w:rFonts w:ascii="Times New Roman" w:hAnsi="Times New Roman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/>
                <w:b/>
                <w:bCs/>
                <w:color w:val="auto"/>
                <w:u w:val="none"/>
              </w:rPr>
              <w:t>4</w:t>
            </w:r>
          </w:p>
        </w:tc>
        <w:tc>
          <w:tcPr>
            <w:tcW w:w="3252" w:type="dxa"/>
          </w:tcPr>
          <w:p w:rsidR="00E23F13" w:rsidRPr="00580611" w:rsidRDefault="008C18B9" w:rsidP="00580611">
            <w:pPr>
              <w:bidi/>
              <w:jc w:val="center"/>
              <w:rPr>
                <w:rFonts w:ascii="Times New Roman" w:hAnsi="Times New Roman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ascii="Times New Roman" w:hAnsi="Times New Roman" w:hint="cs"/>
                <w:b/>
                <w:bCs/>
                <w:color w:val="auto"/>
                <w:u w:val="none"/>
                <w:rtl/>
              </w:rPr>
              <w:t>-</w:t>
            </w:r>
          </w:p>
        </w:tc>
      </w:tr>
      <w:tr w:rsidR="00E23F13" w:rsidRPr="00580611" w:rsidTr="00580611">
        <w:tc>
          <w:tcPr>
            <w:tcW w:w="3252" w:type="dxa"/>
          </w:tcPr>
          <w:p w:rsidR="00E23F13" w:rsidRPr="00580611" w:rsidRDefault="00E23F13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4- القصة القصيرة </w:t>
            </w:r>
          </w:p>
        </w:tc>
        <w:tc>
          <w:tcPr>
            <w:tcW w:w="3252" w:type="dxa"/>
          </w:tcPr>
          <w:p w:rsidR="00E23F13" w:rsidRPr="00580611" w:rsidRDefault="008C18B9" w:rsidP="00580611">
            <w:pPr>
              <w:bidi/>
              <w:jc w:val="center"/>
              <w:rPr>
                <w:rFonts w:ascii="Times New Roman" w:hAnsi="Times New Roman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/>
                <w:b/>
                <w:bCs/>
                <w:color w:val="auto"/>
                <w:u w:val="none"/>
              </w:rPr>
              <w:t>4</w:t>
            </w:r>
          </w:p>
        </w:tc>
        <w:tc>
          <w:tcPr>
            <w:tcW w:w="3252" w:type="dxa"/>
          </w:tcPr>
          <w:p w:rsidR="00E23F13" w:rsidRPr="00580611" w:rsidRDefault="008C18B9" w:rsidP="00580611">
            <w:pPr>
              <w:bidi/>
              <w:jc w:val="center"/>
              <w:rPr>
                <w:rFonts w:ascii="Times New Roman" w:hAnsi="Times New Roman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ascii="Times New Roman" w:hAnsi="Times New Roman" w:hint="cs"/>
                <w:b/>
                <w:bCs/>
                <w:color w:val="auto"/>
                <w:u w:val="none"/>
                <w:rtl/>
              </w:rPr>
              <w:t>-</w:t>
            </w:r>
          </w:p>
        </w:tc>
      </w:tr>
      <w:tr w:rsidR="00E23F13" w:rsidRPr="00580611" w:rsidTr="00580611">
        <w:tc>
          <w:tcPr>
            <w:tcW w:w="3252" w:type="dxa"/>
          </w:tcPr>
          <w:p w:rsidR="00E23F13" w:rsidRPr="00580611" w:rsidRDefault="00E23F13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5- </w:t>
            </w:r>
            <w:r w:rsidR="00CF56A7"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ترجمة عامة </w:t>
            </w: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>(2)</w:t>
            </w:r>
          </w:p>
        </w:tc>
        <w:tc>
          <w:tcPr>
            <w:tcW w:w="3252" w:type="dxa"/>
          </w:tcPr>
          <w:p w:rsidR="00E23F13" w:rsidRPr="00580611" w:rsidRDefault="008C18B9" w:rsidP="00580611">
            <w:pPr>
              <w:bidi/>
              <w:jc w:val="center"/>
              <w:rPr>
                <w:rFonts w:ascii="Times New Roman" w:hAnsi="Times New Roman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/>
                <w:b/>
                <w:bCs/>
                <w:color w:val="auto"/>
                <w:u w:val="none"/>
              </w:rPr>
              <w:t>2</w:t>
            </w:r>
          </w:p>
        </w:tc>
        <w:tc>
          <w:tcPr>
            <w:tcW w:w="3252" w:type="dxa"/>
          </w:tcPr>
          <w:p w:rsidR="00E23F13" w:rsidRPr="00580611" w:rsidRDefault="008C18B9" w:rsidP="00580611">
            <w:pPr>
              <w:bidi/>
              <w:jc w:val="center"/>
              <w:rPr>
                <w:rFonts w:ascii="Times New Roman" w:hAnsi="Times New Roman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ascii="Times New Roman" w:hAnsi="Times New Roman" w:hint="cs"/>
                <w:b/>
                <w:bCs/>
                <w:color w:val="auto"/>
                <w:u w:val="none"/>
                <w:rtl/>
              </w:rPr>
              <w:t>-</w:t>
            </w:r>
          </w:p>
        </w:tc>
      </w:tr>
      <w:tr w:rsidR="00033E65" w:rsidRPr="00580611" w:rsidTr="00580611">
        <w:tc>
          <w:tcPr>
            <w:tcW w:w="3252" w:type="dxa"/>
          </w:tcPr>
          <w:p w:rsidR="00033E65" w:rsidRPr="00580611" w:rsidRDefault="00033E65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6- مدخل إلى أصول البحث </w:t>
            </w:r>
          </w:p>
        </w:tc>
        <w:tc>
          <w:tcPr>
            <w:tcW w:w="3252" w:type="dxa"/>
          </w:tcPr>
          <w:p w:rsidR="00033E65" w:rsidRPr="00580611" w:rsidRDefault="008C18B9" w:rsidP="00580611">
            <w:pPr>
              <w:bidi/>
              <w:jc w:val="center"/>
              <w:rPr>
                <w:rFonts w:ascii="Times New Roman" w:hAnsi="Times New Roman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/>
                <w:b/>
                <w:bCs/>
                <w:color w:val="auto"/>
                <w:u w:val="none"/>
              </w:rPr>
              <w:t>2</w:t>
            </w:r>
          </w:p>
        </w:tc>
        <w:tc>
          <w:tcPr>
            <w:tcW w:w="3252" w:type="dxa"/>
          </w:tcPr>
          <w:p w:rsidR="00033E65" w:rsidRPr="00580611" w:rsidRDefault="008C18B9" w:rsidP="00580611">
            <w:pPr>
              <w:bidi/>
              <w:jc w:val="center"/>
              <w:rPr>
                <w:rFonts w:ascii="Times New Roman" w:hAnsi="Times New Roman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ascii="Times New Roman" w:hAnsi="Times New Roman" w:hint="cs"/>
                <w:b/>
                <w:bCs/>
                <w:color w:val="auto"/>
                <w:u w:val="none"/>
                <w:rtl/>
              </w:rPr>
              <w:t>-</w:t>
            </w:r>
          </w:p>
        </w:tc>
      </w:tr>
      <w:tr w:rsidR="00033E65" w:rsidRPr="00580611" w:rsidTr="00580611">
        <w:tc>
          <w:tcPr>
            <w:tcW w:w="3252" w:type="dxa"/>
          </w:tcPr>
          <w:p w:rsidR="00033E65" w:rsidRPr="00580611" w:rsidRDefault="00033E65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>7- اللغة الأوروبية الثانية (2)</w:t>
            </w:r>
          </w:p>
        </w:tc>
        <w:tc>
          <w:tcPr>
            <w:tcW w:w="3252" w:type="dxa"/>
          </w:tcPr>
          <w:p w:rsidR="00033E65" w:rsidRPr="00580611" w:rsidRDefault="008C18B9" w:rsidP="00580611">
            <w:pPr>
              <w:bidi/>
              <w:jc w:val="center"/>
              <w:rPr>
                <w:rFonts w:ascii="Times New Roman" w:hAnsi="Times New Roman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/>
                <w:b/>
                <w:bCs/>
                <w:color w:val="auto"/>
                <w:u w:val="none"/>
              </w:rPr>
              <w:t>4</w:t>
            </w:r>
          </w:p>
        </w:tc>
        <w:tc>
          <w:tcPr>
            <w:tcW w:w="3252" w:type="dxa"/>
          </w:tcPr>
          <w:p w:rsidR="00033E65" w:rsidRPr="00580611" w:rsidRDefault="008C18B9" w:rsidP="00580611">
            <w:pPr>
              <w:bidi/>
              <w:jc w:val="center"/>
              <w:rPr>
                <w:rFonts w:ascii="Times New Roman" w:hAnsi="Times New Roman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ascii="Times New Roman" w:hAnsi="Times New Roman" w:hint="cs"/>
                <w:b/>
                <w:bCs/>
                <w:color w:val="auto"/>
                <w:u w:val="none"/>
                <w:rtl/>
              </w:rPr>
              <w:t>-</w:t>
            </w:r>
          </w:p>
        </w:tc>
      </w:tr>
      <w:tr w:rsidR="00E40D7E" w:rsidRPr="00580611" w:rsidTr="00580611">
        <w:tc>
          <w:tcPr>
            <w:tcW w:w="3252" w:type="dxa"/>
          </w:tcPr>
          <w:p w:rsidR="00E40D7E" w:rsidRPr="00580611" w:rsidRDefault="00E40D7E" w:rsidP="00580611">
            <w:pPr>
              <w:bidi/>
              <w:jc w:val="center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المجموع </w:t>
            </w:r>
          </w:p>
        </w:tc>
        <w:tc>
          <w:tcPr>
            <w:tcW w:w="3252" w:type="dxa"/>
          </w:tcPr>
          <w:p w:rsidR="00E40D7E" w:rsidRPr="00580611" w:rsidRDefault="00E40D7E" w:rsidP="00580611">
            <w:pPr>
              <w:bidi/>
              <w:jc w:val="center"/>
              <w:rPr>
                <w:rFonts w:ascii="Times New Roman" w:hAnsi="Times New Roman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/>
                <w:b/>
                <w:bCs/>
                <w:color w:val="auto"/>
                <w:u w:val="none"/>
              </w:rPr>
              <w:t>20</w:t>
            </w:r>
          </w:p>
        </w:tc>
        <w:tc>
          <w:tcPr>
            <w:tcW w:w="3252" w:type="dxa"/>
          </w:tcPr>
          <w:p w:rsidR="00E40D7E" w:rsidRPr="00580611" w:rsidRDefault="00E40D7E" w:rsidP="00580611">
            <w:pPr>
              <w:bidi/>
              <w:jc w:val="center"/>
              <w:rPr>
                <w:rFonts w:ascii="Times New Roman" w:hAnsi="Times New Roman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/>
                <w:b/>
                <w:bCs/>
                <w:color w:val="auto"/>
                <w:u w:val="none"/>
              </w:rPr>
              <w:t>6</w:t>
            </w:r>
          </w:p>
        </w:tc>
      </w:tr>
    </w:tbl>
    <w:p w:rsidR="0003613E" w:rsidRDefault="0003613E" w:rsidP="0003613E">
      <w:pPr>
        <w:bidi/>
        <w:jc w:val="lowKashida"/>
        <w:rPr>
          <w:rFonts w:cs="Traditional Arabic"/>
          <w:b/>
          <w:bCs/>
          <w:color w:val="auto"/>
          <w:sz w:val="32"/>
          <w:szCs w:val="32"/>
          <w:u w:val="none"/>
          <w:rtl/>
        </w:rPr>
      </w:pPr>
    </w:p>
    <w:p w:rsidR="00E23F13" w:rsidRDefault="00E23F13" w:rsidP="00E23F13">
      <w:pPr>
        <w:bidi/>
        <w:jc w:val="lowKashida"/>
        <w:rPr>
          <w:rFonts w:cs="Traditional Arabic"/>
          <w:b/>
          <w:bCs/>
          <w:color w:val="auto"/>
          <w:sz w:val="32"/>
          <w:szCs w:val="32"/>
          <w:u w:val="none"/>
          <w:rtl/>
        </w:rPr>
      </w:pPr>
    </w:p>
    <w:p w:rsidR="0089212C" w:rsidRDefault="0089212C" w:rsidP="0089212C">
      <w:pPr>
        <w:bidi/>
        <w:jc w:val="lowKashida"/>
        <w:rPr>
          <w:rFonts w:cs="Traditional Arabic"/>
          <w:b/>
          <w:bCs/>
          <w:color w:val="auto"/>
          <w:sz w:val="32"/>
          <w:szCs w:val="32"/>
          <w:u w:val="none"/>
          <w:rtl/>
        </w:rPr>
      </w:pPr>
    </w:p>
    <w:tbl>
      <w:tblPr>
        <w:tblW w:w="990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4"/>
        <w:gridCol w:w="1989"/>
        <w:gridCol w:w="4147"/>
      </w:tblGrid>
      <w:tr w:rsidR="0089212C" w:rsidRPr="006F02CD">
        <w:trPr>
          <w:cantSplit/>
          <w:trHeight w:val="1797"/>
          <w:jc w:val="center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12C" w:rsidRPr="00FF773A" w:rsidRDefault="0089212C" w:rsidP="0089212C">
            <w:pPr>
              <w:ind w:right="539"/>
              <w:rPr>
                <w:rFonts w:ascii="Monotype Corsiva" w:hAnsi="Monotype Corsiva" w:cs="Andalus"/>
                <w:color w:val="auto"/>
                <w:sz w:val="24"/>
                <w:szCs w:val="24"/>
                <w:u w:val="none"/>
                <w:rtl/>
              </w:rPr>
            </w:pPr>
            <w:smartTag w:uri="urn:schemas-microsoft-com:office:smarttags" w:element="place">
              <w:smartTag w:uri="urn:schemas-microsoft-com:office:smarttags" w:element="PlaceType">
                <w:r w:rsidRPr="00FF773A">
                  <w:rPr>
                    <w:rFonts w:ascii="Monotype Corsiva" w:hAnsi="Monotype Corsiva" w:cs="Andalus"/>
                    <w:color w:val="auto"/>
                    <w:sz w:val="24"/>
                    <w:szCs w:val="24"/>
                    <w:u w:val="none"/>
                  </w:rPr>
                  <w:t>UNIVERSITY</w:t>
                </w:r>
              </w:smartTag>
              <w:r w:rsidRPr="00FF773A">
                <w:rPr>
                  <w:rFonts w:ascii="Monotype Corsiva" w:hAnsi="Monotype Corsiva" w:cs="Andalus"/>
                  <w:color w:val="auto"/>
                  <w:sz w:val="24"/>
                  <w:szCs w:val="24"/>
                  <w:u w:val="none"/>
                </w:rPr>
                <w:t xml:space="preserve"> OF </w:t>
              </w:r>
              <w:smartTag w:uri="urn:schemas-microsoft-com:office:smarttags" w:element="PlaceName">
                <w:r w:rsidRPr="00FF773A">
                  <w:rPr>
                    <w:rFonts w:ascii="Monotype Corsiva" w:hAnsi="Monotype Corsiva" w:cs="Andalus"/>
                    <w:color w:val="auto"/>
                    <w:sz w:val="24"/>
                    <w:szCs w:val="24"/>
                    <w:u w:val="none"/>
                  </w:rPr>
                  <w:t>DAMASCUS</w:t>
                </w:r>
              </w:smartTag>
            </w:smartTag>
            <w:r w:rsidRPr="00FF773A">
              <w:rPr>
                <w:rFonts w:ascii="Monotype Corsiva" w:hAnsi="Monotype Corsiva" w:cs="Andalus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89212C" w:rsidRPr="00FF773A" w:rsidRDefault="0089212C" w:rsidP="0089212C">
            <w:pPr>
              <w:pStyle w:val="2"/>
              <w:spacing w:line="240" w:lineRule="auto"/>
              <w:rPr>
                <w:rFonts w:ascii="Monotype Corsiva" w:hAnsi="Monotype Corsiva" w:cs="Andalus"/>
                <w:b w:val="0"/>
                <w:bCs w:val="0"/>
                <w:sz w:val="24"/>
                <w:szCs w:val="24"/>
                <w:rtl/>
              </w:rPr>
            </w:pPr>
            <w:r w:rsidRPr="00FF773A">
              <w:rPr>
                <w:rFonts w:ascii="Monotype Corsiva" w:hAnsi="Monotype Corsiva" w:cs="Andalus"/>
                <w:b w:val="0"/>
                <w:bCs w:val="0"/>
                <w:sz w:val="24"/>
                <w:szCs w:val="24"/>
              </w:rPr>
              <w:t xml:space="preserve">Department of English </w:t>
            </w:r>
          </w:p>
          <w:p w:rsidR="0089212C" w:rsidRPr="00FF773A" w:rsidRDefault="0089212C" w:rsidP="0089212C">
            <w:pPr>
              <w:ind w:right="539"/>
              <w:rPr>
                <w:rFonts w:ascii="Monotype Corsiva" w:hAnsi="Monotype Corsiva" w:cs="Andalus"/>
                <w:color w:val="auto"/>
                <w:spacing w:val="2"/>
                <w:sz w:val="24"/>
                <w:szCs w:val="24"/>
                <w:u w:val="none"/>
              </w:rPr>
            </w:pPr>
            <w:r w:rsidRPr="00FF773A">
              <w:rPr>
                <w:rFonts w:ascii="Monotype Corsiva" w:hAnsi="Monotype Corsiva" w:cs="Andalus"/>
                <w:color w:val="auto"/>
                <w:spacing w:val="2"/>
                <w:sz w:val="24"/>
                <w:szCs w:val="24"/>
                <w:u w:val="none"/>
              </w:rPr>
              <w:t xml:space="preserve">Faculty of Arts and Humanities </w:t>
            </w:r>
          </w:p>
          <w:p w:rsidR="0089212C" w:rsidRPr="00FF773A" w:rsidRDefault="0089212C" w:rsidP="0089212C">
            <w:pPr>
              <w:pStyle w:val="1"/>
              <w:ind w:right="539"/>
              <w:rPr>
                <w:rFonts w:ascii="Monotype Corsiva" w:hAnsi="Monotype Corsiva" w:cs="Andalus"/>
                <w:b w:val="0"/>
                <w:bCs w:val="0"/>
                <w:rtl/>
              </w:rPr>
            </w:pPr>
            <w:r w:rsidRPr="00FF773A">
              <w:rPr>
                <w:rFonts w:ascii="Monotype Corsiva" w:hAnsi="Monotype Corsiva" w:cs="Andalus"/>
                <w:b w:val="0"/>
                <w:bCs w:val="0"/>
              </w:rPr>
              <w:t xml:space="preserve">Mazzeh Autostrad, </w:t>
            </w:r>
            <w:smartTag w:uri="urn:schemas-microsoft-com:office:smarttags" w:element="City">
              <w:smartTag w:uri="urn:schemas-microsoft-com:office:smarttags" w:element="place">
                <w:r w:rsidRPr="00FF773A">
                  <w:rPr>
                    <w:rFonts w:ascii="Monotype Corsiva" w:hAnsi="Monotype Corsiva" w:cs="Andalus"/>
                    <w:b w:val="0"/>
                    <w:bCs w:val="0"/>
                  </w:rPr>
                  <w:t>DAMASCUS</w:t>
                </w:r>
              </w:smartTag>
            </w:smartTag>
          </w:p>
          <w:p w:rsidR="0089212C" w:rsidRPr="00FF773A" w:rsidRDefault="0089212C" w:rsidP="0089212C">
            <w:pPr>
              <w:ind w:right="539"/>
              <w:rPr>
                <w:rFonts w:ascii="Monotype Corsiva" w:hAnsi="Monotype Corsiva" w:cs="Andalus"/>
                <w:color w:val="auto"/>
                <w:sz w:val="24"/>
                <w:szCs w:val="24"/>
                <w:u w:val="none"/>
              </w:rPr>
            </w:pPr>
            <w:r w:rsidRPr="00FF773A">
              <w:rPr>
                <w:rFonts w:ascii="Monotype Corsiva" w:hAnsi="Monotype Corsiva" w:cs="Andalus"/>
                <w:color w:val="auto"/>
                <w:sz w:val="24"/>
                <w:szCs w:val="24"/>
                <w:u w:val="none"/>
              </w:rPr>
              <w:t>Tel</w:t>
            </w:r>
            <w:r w:rsidRPr="00FF773A">
              <w:rPr>
                <w:rFonts w:ascii="Monotype Corsiva" w:hAnsi="Monotype Corsiva" w:cs="Andalus"/>
                <w:color w:val="auto"/>
                <w:sz w:val="24"/>
                <w:szCs w:val="24"/>
                <w:u w:val="none"/>
                <w:rtl/>
              </w:rPr>
              <w:t>:</w:t>
            </w:r>
            <w:r w:rsidRPr="00FF773A">
              <w:rPr>
                <w:rFonts w:ascii="Monotype Corsiva" w:hAnsi="Monotype Corsiva" w:cs="Andalus"/>
                <w:color w:val="auto"/>
                <w:sz w:val="24"/>
                <w:szCs w:val="24"/>
                <w:u w:val="none"/>
              </w:rPr>
              <w:t xml:space="preserve"> 963-11-211 9819 </w:t>
            </w:r>
          </w:p>
          <w:p w:rsidR="0089212C" w:rsidRPr="00FF773A" w:rsidRDefault="0089212C" w:rsidP="0089212C">
            <w:pPr>
              <w:ind w:right="539"/>
              <w:rPr>
                <w:rFonts w:ascii="Monotype Corsiva" w:hAnsi="Monotype Corsiva" w:cs="Andalus"/>
                <w:color w:val="auto"/>
                <w:sz w:val="24"/>
                <w:szCs w:val="24"/>
                <w:u w:val="none"/>
              </w:rPr>
            </w:pPr>
            <w:r w:rsidRPr="00FF773A">
              <w:rPr>
                <w:rFonts w:ascii="Monotype Corsiva" w:hAnsi="Monotype Corsiva" w:cs="Andalus"/>
                <w:color w:val="auto"/>
                <w:sz w:val="24"/>
                <w:szCs w:val="24"/>
                <w:u w:val="none"/>
              </w:rPr>
              <w:t>Fax 963-11-211 9815</w:t>
            </w:r>
          </w:p>
          <w:p w:rsidR="0089212C" w:rsidRPr="00FF773A" w:rsidRDefault="0089212C" w:rsidP="0089212C">
            <w:pPr>
              <w:ind w:right="539"/>
              <w:rPr>
                <w:rFonts w:ascii="Monotype Corsiva" w:hAnsi="Monotype Corsiva" w:cs="Andalus"/>
                <w:color w:val="auto"/>
                <w:sz w:val="24"/>
                <w:szCs w:val="24"/>
                <w:u w:val="none"/>
                <w:lang w:val="fr-FR"/>
              </w:rPr>
            </w:pPr>
            <w:r w:rsidRPr="00FF773A">
              <w:rPr>
                <w:rFonts w:ascii="Monotype Corsiva" w:hAnsi="Monotype Corsiva" w:cs="Andalus"/>
                <w:color w:val="auto"/>
                <w:sz w:val="24"/>
                <w:szCs w:val="24"/>
                <w:u w:val="none"/>
                <w:lang w:val="fr-FR"/>
              </w:rPr>
              <w:t>E-mail: damueng@scs-net.org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12C" w:rsidRPr="006F02CD" w:rsidRDefault="000A3133" w:rsidP="0089212C">
            <w:pPr>
              <w:jc w:val="center"/>
              <w:rPr>
                <w:b/>
                <w:bCs/>
                <w:color w:val="auto"/>
                <w:u w:val="none"/>
              </w:rPr>
            </w:pPr>
            <w:r>
              <w:rPr>
                <w:b/>
                <w:bCs/>
                <w:color w:val="auto"/>
                <w:u w:val="none"/>
              </w:rPr>
              <w:drawing>
                <wp:inline distT="0" distB="0" distL="0" distR="0">
                  <wp:extent cx="997585" cy="985520"/>
                  <wp:effectExtent l="1905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98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12C" w:rsidRPr="00FF773A" w:rsidRDefault="0089212C" w:rsidP="0089212C">
            <w:pPr>
              <w:bidi/>
              <w:ind w:right="541"/>
              <w:rPr>
                <w:rFonts w:cs="Led Italic Font"/>
                <w:b/>
                <w:bCs/>
                <w:color w:val="auto"/>
                <w:sz w:val="20"/>
                <w:szCs w:val="20"/>
                <w:u w:val="none"/>
                <w:rtl/>
              </w:rPr>
            </w:pPr>
            <w:r w:rsidRPr="00FF773A">
              <w:rPr>
                <w:rFonts w:cs="Led Italic Font" w:hint="cs"/>
                <w:b/>
                <w:bCs/>
                <w:color w:val="auto"/>
                <w:sz w:val="20"/>
                <w:szCs w:val="20"/>
                <w:u w:val="none"/>
                <w:rtl/>
              </w:rPr>
              <w:t xml:space="preserve">جــامعــــــــة دمشــــــــــــــق </w:t>
            </w:r>
          </w:p>
          <w:p w:rsidR="0089212C" w:rsidRPr="00FF773A" w:rsidRDefault="0089212C" w:rsidP="0089212C">
            <w:pPr>
              <w:tabs>
                <w:tab w:val="right" w:pos="2808"/>
              </w:tabs>
              <w:bidi/>
              <w:ind w:right="541"/>
              <w:rPr>
                <w:rFonts w:cs="Led Italic Font"/>
                <w:color w:val="auto"/>
                <w:sz w:val="20"/>
                <w:szCs w:val="20"/>
                <w:u w:val="none"/>
              </w:rPr>
            </w:pPr>
            <w:r w:rsidRPr="00FF773A">
              <w:rPr>
                <w:rFonts w:cs="Led Italic Font" w:hint="cs"/>
                <w:b/>
                <w:bCs/>
                <w:color w:val="auto"/>
                <w:sz w:val="20"/>
                <w:szCs w:val="20"/>
                <w:u w:val="none"/>
                <w:rtl/>
              </w:rPr>
              <w:t>كلّية الآداب والعلوم الإنســـــانية</w:t>
            </w:r>
            <w:r w:rsidRPr="00FF773A">
              <w:rPr>
                <w:rFonts w:cs="Led Italic Font" w:hint="cs"/>
                <w:color w:val="auto"/>
                <w:sz w:val="20"/>
                <w:szCs w:val="20"/>
                <w:u w:val="none"/>
                <w:rtl/>
              </w:rPr>
              <w:t xml:space="preserve"> </w:t>
            </w:r>
          </w:p>
          <w:p w:rsidR="0089212C" w:rsidRPr="00FF773A" w:rsidRDefault="0089212C" w:rsidP="0089212C">
            <w:pPr>
              <w:pStyle w:val="3"/>
              <w:ind w:right="0"/>
              <w:rPr>
                <w:rFonts w:cs="DecoType Naskh Variants"/>
                <w:sz w:val="20"/>
                <w:szCs w:val="20"/>
                <w:rtl/>
              </w:rPr>
            </w:pPr>
            <w:r w:rsidRPr="00FF773A">
              <w:rPr>
                <w:rFonts w:cs="Led Italic Font" w:hint="cs"/>
                <w:sz w:val="20"/>
                <w:szCs w:val="20"/>
                <w:rtl/>
              </w:rPr>
              <w:t>قســــم اللغـة الإنكلــــــيزية</w:t>
            </w:r>
            <w:r w:rsidRPr="00FF773A">
              <w:rPr>
                <w:rFonts w:cs="DecoType Naskh Variants" w:hint="cs"/>
                <w:sz w:val="20"/>
                <w:szCs w:val="20"/>
                <w:rtl/>
              </w:rPr>
              <w:t xml:space="preserve"> </w:t>
            </w:r>
          </w:p>
          <w:p w:rsidR="0089212C" w:rsidRPr="00ED380A" w:rsidRDefault="0089212C" w:rsidP="0089212C">
            <w:pPr>
              <w:bidi/>
              <w:ind w:right="541"/>
              <w:rPr>
                <w:rFonts w:cs="Traditional Arabic"/>
                <w:b/>
                <w:bCs/>
                <w:color w:val="auto"/>
                <w:sz w:val="22"/>
                <w:szCs w:val="22"/>
                <w:u w:val="none"/>
                <w:rtl/>
              </w:rPr>
            </w:pPr>
            <w:r w:rsidRPr="00ED380A">
              <w:rPr>
                <w:rFonts w:cs="Traditional Arabic" w:hint="cs"/>
                <w:b/>
                <w:bCs/>
                <w:color w:val="auto"/>
                <w:sz w:val="22"/>
                <w:szCs w:val="22"/>
                <w:u w:val="none"/>
                <w:rtl/>
              </w:rPr>
              <w:t>أوتوستراد المزّة</w:t>
            </w:r>
            <w:r w:rsidRPr="00ED380A">
              <w:rPr>
                <w:rFonts w:cs="Traditional Arabic"/>
                <w:b/>
                <w:bCs/>
                <w:color w:val="auto"/>
                <w:sz w:val="22"/>
                <w:szCs w:val="22"/>
                <w:u w:val="none"/>
              </w:rPr>
              <w:t xml:space="preserve"> </w:t>
            </w:r>
            <w:r w:rsidRPr="00ED380A">
              <w:rPr>
                <w:rFonts w:cs="Traditional Arabic" w:hint="cs"/>
                <w:b/>
                <w:bCs/>
                <w:color w:val="auto"/>
                <w:sz w:val="22"/>
                <w:szCs w:val="22"/>
                <w:u w:val="none"/>
                <w:rtl/>
              </w:rPr>
              <w:t xml:space="preserve">-  دمشـــــق </w:t>
            </w:r>
            <w:r w:rsidRPr="00ED380A">
              <w:rPr>
                <w:rFonts w:cs="Traditional Arabic"/>
                <w:b/>
                <w:bCs/>
                <w:color w:val="auto"/>
                <w:sz w:val="22"/>
                <w:szCs w:val="22"/>
                <w:u w:val="none"/>
              </w:rPr>
              <w:t xml:space="preserve"> </w:t>
            </w:r>
          </w:p>
          <w:p w:rsidR="0089212C" w:rsidRPr="00ED380A" w:rsidRDefault="0089212C" w:rsidP="0089212C">
            <w:pPr>
              <w:bidi/>
              <w:ind w:right="541"/>
              <w:rPr>
                <w:rFonts w:cs="Traditional Arabic"/>
                <w:b/>
                <w:bCs/>
                <w:color w:val="auto"/>
                <w:sz w:val="22"/>
                <w:szCs w:val="22"/>
                <w:u w:val="none"/>
                <w:rtl/>
              </w:rPr>
            </w:pPr>
            <w:r w:rsidRPr="00ED380A">
              <w:rPr>
                <w:rFonts w:cs="Traditional Arabic" w:hint="cs"/>
                <w:b/>
                <w:bCs/>
                <w:color w:val="auto"/>
                <w:sz w:val="22"/>
                <w:szCs w:val="22"/>
                <w:u w:val="none"/>
                <w:rtl/>
              </w:rPr>
              <w:t xml:space="preserve">هاتف: 9819 211-11-963 </w:t>
            </w:r>
          </w:p>
          <w:p w:rsidR="0089212C" w:rsidRPr="00FF773A" w:rsidRDefault="0089212C" w:rsidP="0089212C">
            <w:pPr>
              <w:bidi/>
              <w:ind w:right="541"/>
              <w:rPr>
                <w:rFonts w:cs="DecoType Naskh Variants"/>
                <w:color w:val="auto"/>
                <w:u w:val="none"/>
              </w:rPr>
            </w:pPr>
            <w:r w:rsidRPr="00ED380A">
              <w:rPr>
                <w:rFonts w:cs="Traditional Arabic" w:hint="cs"/>
                <w:b/>
                <w:bCs/>
                <w:color w:val="auto"/>
                <w:sz w:val="22"/>
                <w:szCs w:val="22"/>
                <w:u w:val="none"/>
                <w:rtl/>
              </w:rPr>
              <w:t>فاكس: 9815 211-11-963</w:t>
            </w:r>
          </w:p>
        </w:tc>
      </w:tr>
    </w:tbl>
    <w:p w:rsidR="003E6984" w:rsidRDefault="003E6984" w:rsidP="00157F67">
      <w:pPr>
        <w:bidi/>
        <w:jc w:val="center"/>
        <w:rPr>
          <w:rFonts w:cs="Traditional Arabic"/>
          <w:b/>
          <w:bCs/>
          <w:color w:val="auto"/>
          <w:sz w:val="32"/>
          <w:szCs w:val="32"/>
          <w:u w:val="none"/>
          <w:rtl/>
        </w:rPr>
      </w:pPr>
    </w:p>
    <w:p w:rsidR="00534FFB" w:rsidRPr="00157F67" w:rsidRDefault="00534FFB" w:rsidP="00534FFB">
      <w:pPr>
        <w:bidi/>
        <w:jc w:val="center"/>
        <w:rPr>
          <w:rFonts w:cs="Traditional Arabic"/>
          <w:b/>
          <w:bCs/>
          <w:color w:val="auto"/>
          <w:sz w:val="32"/>
          <w:szCs w:val="32"/>
          <w:u w:val="none"/>
          <w:rtl/>
        </w:rPr>
      </w:pPr>
      <w:r w:rsidRPr="00157F67">
        <w:rPr>
          <w:rFonts w:cs="Traditional Arabic" w:hint="cs"/>
          <w:b/>
          <w:bCs/>
          <w:color w:val="auto"/>
          <w:sz w:val="32"/>
          <w:szCs w:val="32"/>
          <w:u w:val="none"/>
          <w:rtl/>
        </w:rPr>
        <w:t xml:space="preserve">السنة الثانية </w:t>
      </w:r>
      <w:r w:rsidRPr="00157F67">
        <w:rPr>
          <w:rFonts w:cs="Traditional Arabic"/>
          <w:b/>
          <w:bCs/>
          <w:color w:val="auto"/>
          <w:sz w:val="32"/>
          <w:szCs w:val="32"/>
          <w:u w:val="none"/>
          <w:rtl/>
        </w:rPr>
        <w:t>–</w:t>
      </w:r>
      <w:r w:rsidRPr="00157F67">
        <w:rPr>
          <w:rFonts w:cs="Traditional Arabic" w:hint="cs"/>
          <w:b/>
          <w:bCs/>
          <w:color w:val="auto"/>
          <w:sz w:val="32"/>
          <w:szCs w:val="32"/>
          <w:u w:val="none"/>
          <w:rtl/>
        </w:rPr>
        <w:t xml:space="preserve"> الفصل الدراسي الأول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2"/>
        <w:gridCol w:w="3252"/>
        <w:gridCol w:w="3252"/>
      </w:tblGrid>
      <w:tr w:rsidR="00534FFB" w:rsidRPr="00580611" w:rsidTr="00580611">
        <w:tc>
          <w:tcPr>
            <w:tcW w:w="3252" w:type="dxa"/>
            <w:shd w:val="clear" w:color="auto" w:fill="B3B3B3"/>
          </w:tcPr>
          <w:p w:rsidR="00534FFB" w:rsidRPr="00580611" w:rsidRDefault="00534FFB" w:rsidP="00580611">
            <w:pPr>
              <w:bidi/>
              <w:jc w:val="center"/>
              <w:rPr>
                <w:rFonts w:cs="Simplified Arabic"/>
                <w:b/>
                <w:bCs/>
                <w:color w:val="auto"/>
                <w:sz w:val="32"/>
                <w:szCs w:val="32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sz w:val="32"/>
                <w:szCs w:val="32"/>
                <w:u w:val="none"/>
                <w:rtl/>
              </w:rPr>
              <w:t xml:space="preserve">اسم المقرر </w:t>
            </w:r>
          </w:p>
        </w:tc>
        <w:tc>
          <w:tcPr>
            <w:tcW w:w="3252" w:type="dxa"/>
            <w:shd w:val="clear" w:color="auto" w:fill="B3B3B3"/>
          </w:tcPr>
          <w:p w:rsidR="00534FFB" w:rsidRPr="00580611" w:rsidRDefault="00534FFB" w:rsidP="00580611">
            <w:pPr>
              <w:bidi/>
              <w:jc w:val="center"/>
              <w:rPr>
                <w:rFonts w:cs="Simplified Arabic"/>
                <w:b/>
                <w:bCs/>
                <w:color w:val="auto"/>
                <w:sz w:val="32"/>
                <w:szCs w:val="32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sz w:val="32"/>
                <w:szCs w:val="32"/>
                <w:u w:val="none"/>
                <w:rtl/>
              </w:rPr>
              <w:t xml:space="preserve">عدد الساعات الأسبوعية </w:t>
            </w:r>
          </w:p>
          <w:p w:rsidR="00534FFB" w:rsidRPr="00580611" w:rsidRDefault="00534FFB" w:rsidP="00580611">
            <w:pPr>
              <w:bidi/>
              <w:jc w:val="center"/>
              <w:rPr>
                <w:rFonts w:cs="Simplified Arabic"/>
                <w:b/>
                <w:bCs/>
                <w:color w:val="auto"/>
                <w:sz w:val="32"/>
                <w:szCs w:val="32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sz w:val="32"/>
                <w:szCs w:val="32"/>
                <w:u w:val="none"/>
                <w:rtl/>
              </w:rPr>
              <w:t xml:space="preserve">( النظرية ) </w:t>
            </w:r>
          </w:p>
        </w:tc>
        <w:tc>
          <w:tcPr>
            <w:tcW w:w="3252" w:type="dxa"/>
            <w:shd w:val="clear" w:color="auto" w:fill="B3B3B3"/>
          </w:tcPr>
          <w:p w:rsidR="00534FFB" w:rsidRPr="00580611" w:rsidRDefault="00534FFB" w:rsidP="00580611">
            <w:pPr>
              <w:bidi/>
              <w:jc w:val="center"/>
              <w:rPr>
                <w:rFonts w:cs="Simplified Arabic"/>
                <w:b/>
                <w:bCs/>
                <w:color w:val="auto"/>
                <w:sz w:val="32"/>
                <w:szCs w:val="32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sz w:val="32"/>
                <w:szCs w:val="32"/>
                <w:u w:val="none"/>
                <w:rtl/>
              </w:rPr>
              <w:t xml:space="preserve">عدد الساعات الأسبوعية </w:t>
            </w:r>
          </w:p>
          <w:p w:rsidR="00534FFB" w:rsidRPr="00580611" w:rsidRDefault="00534FFB" w:rsidP="00580611">
            <w:pPr>
              <w:bidi/>
              <w:jc w:val="center"/>
              <w:rPr>
                <w:rFonts w:cs="Simplified Arabic"/>
                <w:b/>
                <w:bCs/>
                <w:color w:val="auto"/>
                <w:sz w:val="32"/>
                <w:szCs w:val="32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sz w:val="32"/>
                <w:szCs w:val="32"/>
                <w:u w:val="none"/>
                <w:rtl/>
              </w:rPr>
              <w:t xml:space="preserve">( العملية ) </w:t>
            </w:r>
          </w:p>
        </w:tc>
      </w:tr>
      <w:tr w:rsidR="00446A15" w:rsidRPr="00580611" w:rsidTr="00580611">
        <w:tc>
          <w:tcPr>
            <w:tcW w:w="3252" w:type="dxa"/>
          </w:tcPr>
          <w:p w:rsidR="00446A15" w:rsidRPr="00580611" w:rsidRDefault="00446A15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 1- اللغة </w:t>
            </w:r>
            <w:r w:rsidR="009777E4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( الصوتيات ) </w:t>
            </w: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(3) </w:t>
            </w:r>
          </w:p>
        </w:tc>
        <w:tc>
          <w:tcPr>
            <w:tcW w:w="3252" w:type="dxa"/>
          </w:tcPr>
          <w:p w:rsidR="00446A15" w:rsidRPr="00580611" w:rsidRDefault="00167D71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2</w:t>
            </w:r>
          </w:p>
        </w:tc>
        <w:tc>
          <w:tcPr>
            <w:tcW w:w="3252" w:type="dxa"/>
          </w:tcPr>
          <w:p w:rsidR="00446A15" w:rsidRPr="00580611" w:rsidRDefault="00167D71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4</w:t>
            </w:r>
          </w:p>
        </w:tc>
      </w:tr>
      <w:tr w:rsidR="00446A15" w:rsidRPr="00580611" w:rsidTr="00580611">
        <w:tc>
          <w:tcPr>
            <w:tcW w:w="3252" w:type="dxa"/>
          </w:tcPr>
          <w:p w:rsidR="00446A15" w:rsidRPr="00580611" w:rsidRDefault="00446A15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2- </w:t>
            </w:r>
            <w:r w:rsidR="004972BF"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>الإنشاء</w:t>
            </w: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 والاستيعاب (3) </w:t>
            </w:r>
          </w:p>
        </w:tc>
        <w:tc>
          <w:tcPr>
            <w:tcW w:w="3252" w:type="dxa"/>
          </w:tcPr>
          <w:p w:rsidR="00446A15" w:rsidRPr="00580611" w:rsidRDefault="00167D71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2</w:t>
            </w:r>
          </w:p>
        </w:tc>
        <w:tc>
          <w:tcPr>
            <w:tcW w:w="3252" w:type="dxa"/>
          </w:tcPr>
          <w:p w:rsidR="00446A15" w:rsidRPr="00580611" w:rsidRDefault="00167D71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2</w:t>
            </w:r>
          </w:p>
        </w:tc>
      </w:tr>
      <w:tr w:rsidR="00446A15" w:rsidRPr="00580611" w:rsidTr="00580611">
        <w:tc>
          <w:tcPr>
            <w:tcW w:w="3252" w:type="dxa"/>
          </w:tcPr>
          <w:p w:rsidR="00446A15" w:rsidRPr="00580611" w:rsidRDefault="00446A15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3- المسرحية في عصر النهضة  </w:t>
            </w:r>
          </w:p>
        </w:tc>
        <w:tc>
          <w:tcPr>
            <w:tcW w:w="3252" w:type="dxa"/>
          </w:tcPr>
          <w:p w:rsidR="00446A15" w:rsidRPr="00580611" w:rsidRDefault="00167D71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4</w:t>
            </w:r>
          </w:p>
        </w:tc>
        <w:tc>
          <w:tcPr>
            <w:tcW w:w="3252" w:type="dxa"/>
          </w:tcPr>
          <w:p w:rsidR="00446A15" w:rsidRPr="00580611" w:rsidRDefault="00167D71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ascii="Times New Roman" w:hAnsi="Times New Roman" w:cs="Simplified Arabic" w:hint="cs"/>
                <w:b/>
                <w:bCs/>
                <w:color w:val="auto"/>
                <w:u w:val="none"/>
                <w:rtl/>
              </w:rPr>
              <w:t>-</w:t>
            </w:r>
          </w:p>
        </w:tc>
      </w:tr>
      <w:tr w:rsidR="00446A15" w:rsidRPr="00580611" w:rsidTr="00580611">
        <w:tc>
          <w:tcPr>
            <w:tcW w:w="3252" w:type="dxa"/>
          </w:tcPr>
          <w:p w:rsidR="00446A15" w:rsidRPr="00580611" w:rsidRDefault="00446A15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4- الشعر في عصر النهضة </w:t>
            </w:r>
          </w:p>
        </w:tc>
        <w:tc>
          <w:tcPr>
            <w:tcW w:w="3252" w:type="dxa"/>
          </w:tcPr>
          <w:p w:rsidR="00446A15" w:rsidRPr="00580611" w:rsidRDefault="00167D71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4</w:t>
            </w:r>
          </w:p>
        </w:tc>
        <w:tc>
          <w:tcPr>
            <w:tcW w:w="3252" w:type="dxa"/>
          </w:tcPr>
          <w:p w:rsidR="00446A15" w:rsidRPr="00580611" w:rsidRDefault="00167D71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ascii="Times New Roman" w:hAnsi="Times New Roman" w:cs="Simplified Arabic" w:hint="cs"/>
                <w:b/>
                <w:bCs/>
                <w:color w:val="auto"/>
                <w:u w:val="none"/>
                <w:rtl/>
              </w:rPr>
              <w:t>-</w:t>
            </w:r>
          </w:p>
        </w:tc>
      </w:tr>
      <w:tr w:rsidR="00446A15" w:rsidRPr="00580611" w:rsidTr="00580611">
        <w:tc>
          <w:tcPr>
            <w:tcW w:w="3252" w:type="dxa"/>
          </w:tcPr>
          <w:p w:rsidR="00446A15" w:rsidRPr="00580611" w:rsidRDefault="00446A15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5- </w:t>
            </w:r>
            <w:r w:rsidR="004972BF"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>ترجمة عامة</w:t>
            </w: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 (3)</w:t>
            </w:r>
          </w:p>
        </w:tc>
        <w:tc>
          <w:tcPr>
            <w:tcW w:w="3252" w:type="dxa"/>
          </w:tcPr>
          <w:p w:rsidR="00446A15" w:rsidRPr="00580611" w:rsidRDefault="00167D71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4</w:t>
            </w:r>
          </w:p>
        </w:tc>
        <w:tc>
          <w:tcPr>
            <w:tcW w:w="3252" w:type="dxa"/>
          </w:tcPr>
          <w:p w:rsidR="00446A15" w:rsidRPr="00580611" w:rsidRDefault="00167D71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ascii="Times New Roman" w:hAnsi="Times New Roman" w:cs="Simplified Arabic" w:hint="cs"/>
                <w:b/>
                <w:bCs/>
                <w:color w:val="auto"/>
                <w:u w:val="none"/>
                <w:rtl/>
              </w:rPr>
              <w:t>-</w:t>
            </w:r>
          </w:p>
        </w:tc>
      </w:tr>
      <w:tr w:rsidR="00446A15" w:rsidRPr="00580611" w:rsidTr="00580611">
        <w:tc>
          <w:tcPr>
            <w:tcW w:w="3252" w:type="dxa"/>
          </w:tcPr>
          <w:p w:rsidR="00446A15" w:rsidRPr="00580611" w:rsidRDefault="00446A15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6- اللغة الأوروبية الثانية </w:t>
            </w:r>
            <w:r w:rsidR="00540274"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>(</w:t>
            </w:r>
            <w:r w:rsidR="00B17469"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>3</w:t>
            </w:r>
            <w:r w:rsidR="00540274"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>)</w:t>
            </w:r>
          </w:p>
        </w:tc>
        <w:tc>
          <w:tcPr>
            <w:tcW w:w="3252" w:type="dxa"/>
          </w:tcPr>
          <w:p w:rsidR="00446A15" w:rsidRPr="00580611" w:rsidRDefault="00167D71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4</w:t>
            </w:r>
          </w:p>
        </w:tc>
        <w:tc>
          <w:tcPr>
            <w:tcW w:w="3252" w:type="dxa"/>
          </w:tcPr>
          <w:p w:rsidR="00446A15" w:rsidRPr="00580611" w:rsidRDefault="00167D71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ascii="Times New Roman" w:hAnsi="Times New Roman" w:cs="Simplified Arabic" w:hint="cs"/>
                <w:b/>
                <w:bCs/>
                <w:color w:val="auto"/>
                <w:u w:val="none"/>
                <w:rtl/>
              </w:rPr>
              <w:t>-</w:t>
            </w:r>
          </w:p>
        </w:tc>
      </w:tr>
      <w:tr w:rsidR="00E40D7E" w:rsidRPr="00580611" w:rsidTr="00580611">
        <w:tc>
          <w:tcPr>
            <w:tcW w:w="3252" w:type="dxa"/>
          </w:tcPr>
          <w:p w:rsidR="00E40D7E" w:rsidRPr="00580611" w:rsidRDefault="00E40D7E" w:rsidP="00580611">
            <w:pPr>
              <w:bidi/>
              <w:jc w:val="center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المجموع </w:t>
            </w:r>
          </w:p>
        </w:tc>
        <w:tc>
          <w:tcPr>
            <w:tcW w:w="3252" w:type="dxa"/>
          </w:tcPr>
          <w:p w:rsidR="00E40D7E" w:rsidRPr="00580611" w:rsidRDefault="00E40D7E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20</w:t>
            </w:r>
          </w:p>
        </w:tc>
        <w:tc>
          <w:tcPr>
            <w:tcW w:w="3252" w:type="dxa"/>
          </w:tcPr>
          <w:p w:rsidR="00E40D7E" w:rsidRPr="00580611" w:rsidRDefault="00E40D7E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6</w:t>
            </w:r>
          </w:p>
        </w:tc>
      </w:tr>
    </w:tbl>
    <w:p w:rsidR="00534FFB" w:rsidRDefault="00534FFB" w:rsidP="00534FFB">
      <w:pPr>
        <w:bidi/>
        <w:jc w:val="lowKashida"/>
        <w:rPr>
          <w:rFonts w:cs="Traditional Arabic"/>
          <w:b/>
          <w:bCs/>
          <w:color w:val="auto"/>
          <w:sz w:val="32"/>
          <w:szCs w:val="32"/>
          <w:u w:val="none"/>
          <w:rtl/>
        </w:rPr>
      </w:pPr>
    </w:p>
    <w:p w:rsidR="00534FFB" w:rsidRPr="00157F67" w:rsidRDefault="00534FFB" w:rsidP="00534FFB">
      <w:pPr>
        <w:bidi/>
        <w:jc w:val="center"/>
        <w:rPr>
          <w:rFonts w:cs="Traditional Arabic"/>
          <w:b/>
          <w:bCs/>
          <w:color w:val="auto"/>
          <w:sz w:val="32"/>
          <w:szCs w:val="32"/>
          <w:u w:val="none"/>
          <w:rtl/>
        </w:rPr>
      </w:pPr>
      <w:r w:rsidRPr="00157F67">
        <w:rPr>
          <w:rFonts w:cs="Traditional Arabic" w:hint="cs"/>
          <w:b/>
          <w:bCs/>
          <w:color w:val="auto"/>
          <w:sz w:val="32"/>
          <w:szCs w:val="32"/>
          <w:u w:val="none"/>
          <w:rtl/>
        </w:rPr>
        <w:t xml:space="preserve">السنة الثانية </w:t>
      </w:r>
      <w:r w:rsidRPr="00157F67">
        <w:rPr>
          <w:rFonts w:cs="Traditional Arabic"/>
          <w:b/>
          <w:bCs/>
          <w:color w:val="auto"/>
          <w:sz w:val="32"/>
          <w:szCs w:val="32"/>
          <w:u w:val="none"/>
          <w:rtl/>
        </w:rPr>
        <w:t>–</w:t>
      </w:r>
      <w:r w:rsidRPr="00157F67">
        <w:rPr>
          <w:rFonts w:cs="Traditional Arabic" w:hint="cs"/>
          <w:b/>
          <w:bCs/>
          <w:color w:val="auto"/>
          <w:sz w:val="32"/>
          <w:szCs w:val="32"/>
          <w:u w:val="none"/>
          <w:rtl/>
        </w:rPr>
        <w:t xml:space="preserve"> الفصل الدراسي الثاني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2"/>
        <w:gridCol w:w="3252"/>
        <w:gridCol w:w="3252"/>
      </w:tblGrid>
      <w:tr w:rsidR="00534FFB" w:rsidRPr="00580611" w:rsidTr="00580611">
        <w:tc>
          <w:tcPr>
            <w:tcW w:w="3252" w:type="dxa"/>
            <w:shd w:val="clear" w:color="auto" w:fill="B3B3B3"/>
          </w:tcPr>
          <w:p w:rsidR="00534FFB" w:rsidRPr="00580611" w:rsidRDefault="00534FFB" w:rsidP="00580611">
            <w:pPr>
              <w:bidi/>
              <w:jc w:val="center"/>
              <w:rPr>
                <w:rFonts w:cs="Simplified Arabic"/>
                <w:b/>
                <w:bCs/>
                <w:color w:val="auto"/>
                <w:sz w:val="32"/>
                <w:szCs w:val="32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sz w:val="32"/>
                <w:szCs w:val="32"/>
                <w:u w:val="none"/>
                <w:rtl/>
              </w:rPr>
              <w:t xml:space="preserve">اسم المقرر </w:t>
            </w:r>
          </w:p>
        </w:tc>
        <w:tc>
          <w:tcPr>
            <w:tcW w:w="3252" w:type="dxa"/>
            <w:shd w:val="clear" w:color="auto" w:fill="B3B3B3"/>
          </w:tcPr>
          <w:p w:rsidR="00534FFB" w:rsidRPr="00580611" w:rsidRDefault="00534FFB" w:rsidP="00580611">
            <w:pPr>
              <w:bidi/>
              <w:jc w:val="center"/>
              <w:rPr>
                <w:rFonts w:cs="Simplified Arabic"/>
                <w:b/>
                <w:bCs/>
                <w:color w:val="auto"/>
                <w:sz w:val="32"/>
                <w:szCs w:val="32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sz w:val="32"/>
                <w:szCs w:val="32"/>
                <w:u w:val="none"/>
                <w:rtl/>
              </w:rPr>
              <w:t xml:space="preserve">عدد الساعات الأسبوعية </w:t>
            </w:r>
          </w:p>
          <w:p w:rsidR="00534FFB" w:rsidRPr="00580611" w:rsidRDefault="00534FFB" w:rsidP="00580611">
            <w:pPr>
              <w:bidi/>
              <w:jc w:val="center"/>
              <w:rPr>
                <w:rFonts w:cs="Simplified Arabic"/>
                <w:b/>
                <w:bCs/>
                <w:color w:val="auto"/>
                <w:sz w:val="32"/>
                <w:szCs w:val="32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sz w:val="32"/>
                <w:szCs w:val="32"/>
                <w:u w:val="none"/>
                <w:rtl/>
              </w:rPr>
              <w:t xml:space="preserve">( النظرية ) </w:t>
            </w:r>
          </w:p>
        </w:tc>
        <w:tc>
          <w:tcPr>
            <w:tcW w:w="3252" w:type="dxa"/>
            <w:shd w:val="clear" w:color="auto" w:fill="B3B3B3"/>
          </w:tcPr>
          <w:p w:rsidR="00534FFB" w:rsidRPr="00580611" w:rsidRDefault="00534FFB" w:rsidP="00580611">
            <w:pPr>
              <w:bidi/>
              <w:jc w:val="center"/>
              <w:rPr>
                <w:rFonts w:cs="Simplified Arabic"/>
                <w:b/>
                <w:bCs/>
                <w:color w:val="auto"/>
                <w:sz w:val="32"/>
                <w:szCs w:val="32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sz w:val="32"/>
                <w:szCs w:val="32"/>
                <w:u w:val="none"/>
                <w:rtl/>
              </w:rPr>
              <w:t xml:space="preserve">عدد الساعات الأسبوعية </w:t>
            </w:r>
          </w:p>
          <w:p w:rsidR="00534FFB" w:rsidRPr="00580611" w:rsidRDefault="00534FFB" w:rsidP="00580611">
            <w:pPr>
              <w:bidi/>
              <w:jc w:val="center"/>
              <w:rPr>
                <w:rFonts w:cs="Simplified Arabic"/>
                <w:b/>
                <w:bCs/>
                <w:color w:val="auto"/>
                <w:sz w:val="32"/>
                <w:szCs w:val="32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sz w:val="32"/>
                <w:szCs w:val="32"/>
                <w:u w:val="none"/>
                <w:rtl/>
              </w:rPr>
              <w:t xml:space="preserve">( العملية ) </w:t>
            </w:r>
          </w:p>
        </w:tc>
      </w:tr>
      <w:tr w:rsidR="00350C5A" w:rsidRPr="00580611" w:rsidTr="00580611">
        <w:tc>
          <w:tcPr>
            <w:tcW w:w="3252" w:type="dxa"/>
          </w:tcPr>
          <w:p w:rsidR="00350C5A" w:rsidRPr="00580611" w:rsidRDefault="00350C5A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 1- اللغة (4) </w:t>
            </w:r>
          </w:p>
        </w:tc>
        <w:tc>
          <w:tcPr>
            <w:tcW w:w="3252" w:type="dxa"/>
          </w:tcPr>
          <w:p w:rsidR="00350C5A" w:rsidRPr="00580611" w:rsidRDefault="009B1E47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2</w:t>
            </w:r>
          </w:p>
        </w:tc>
        <w:tc>
          <w:tcPr>
            <w:tcW w:w="3252" w:type="dxa"/>
          </w:tcPr>
          <w:p w:rsidR="00350C5A" w:rsidRPr="00580611" w:rsidRDefault="009B1E47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4</w:t>
            </w:r>
          </w:p>
        </w:tc>
      </w:tr>
      <w:tr w:rsidR="00350C5A" w:rsidRPr="00580611" w:rsidTr="00580611">
        <w:tc>
          <w:tcPr>
            <w:tcW w:w="3252" w:type="dxa"/>
          </w:tcPr>
          <w:p w:rsidR="00350C5A" w:rsidRPr="00580611" w:rsidRDefault="00350C5A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2- </w:t>
            </w:r>
            <w:r w:rsidR="004972BF"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>الإنشاء</w:t>
            </w: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 والاستيعاب (4) </w:t>
            </w:r>
          </w:p>
        </w:tc>
        <w:tc>
          <w:tcPr>
            <w:tcW w:w="3252" w:type="dxa"/>
          </w:tcPr>
          <w:p w:rsidR="00350C5A" w:rsidRPr="00580611" w:rsidRDefault="009B1E47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2</w:t>
            </w:r>
          </w:p>
        </w:tc>
        <w:tc>
          <w:tcPr>
            <w:tcW w:w="3252" w:type="dxa"/>
          </w:tcPr>
          <w:p w:rsidR="00350C5A" w:rsidRPr="00580611" w:rsidRDefault="009B1E47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2</w:t>
            </w:r>
          </w:p>
        </w:tc>
      </w:tr>
      <w:tr w:rsidR="00350C5A" w:rsidRPr="00580611" w:rsidTr="00580611">
        <w:tc>
          <w:tcPr>
            <w:tcW w:w="3252" w:type="dxa"/>
          </w:tcPr>
          <w:p w:rsidR="00350C5A" w:rsidRPr="00580611" w:rsidRDefault="00350C5A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3- النثر حتى عام 1800  </w:t>
            </w:r>
          </w:p>
        </w:tc>
        <w:tc>
          <w:tcPr>
            <w:tcW w:w="3252" w:type="dxa"/>
          </w:tcPr>
          <w:p w:rsidR="00350C5A" w:rsidRPr="00580611" w:rsidRDefault="009B1E47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4</w:t>
            </w:r>
          </w:p>
        </w:tc>
        <w:tc>
          <w:tcPr>
            <w:tcW w:w="3252" w:type="dxa"/>
          </w:tcPr>
          <w:p w:rsidR="00350C5A" w:rsidRPr="00580611" w:rsidRDefault="009B1E47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ascii="Times New Roman" w:hAnsi="Times New Roman" w:cs="Simplified Arabic" w:hint="cs"/>
                <w:b/>
                <w:bCs/>
                <w:color w:val="auto"/>
                <w:u w:val="none"/>
                <w:rtl/>
              </w:rPr>
              <w:t>-</w:t>
            </w:r>
          </w:p>
        </w:tc>
      </w:tr>
      <w:tr w:rsidR="00350C5A" w:rsidRPr="00580611" w:rsidTr="00580611">
        <w:tc>
          <w:tcPr>
            <w:tcW w:w="3252" w:type="dxa"/>
          </w:tcPr>
          <w:p w:rsidR="00350C5A" w:rsidRPr="00580611" w:rsidRDefault="00350C5A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4- </w:t>
            </w:r>
            <w:r w:rsidR="00A02296"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مسرح شكسبير </w:t>
            </w:r>
          </w:p>
        </w:tc>
        <w:tc>
          <w:tcPr>
            <w:tcW w:w="3252" w:type="dxa"/>
          </w:tcPr>
          <w:p w:rsidR="00350C5A" w:rsidRPr="00580611" w:rsidRDefault="009B1E47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4</w:t>
            </w:r>
          </w:p>
        </w:tc>
        <w:tc>
          <w:tcPr>
            <w:tcW w:w="3252" w:type="dxa"/>
          </w:tcPr>
          <w:p w:rsidR="00350C5A" w:rsidRPr="00580611" w:rsidRDefault="009B1E47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ascii="Times New Roman" w:hAnsi="Times New Roman" w:cs="Simplified Arabic" w:hint="cs"/>
                <w:b/>
                <w:bCs/>
                <w:color w:val="auto"/>
                <w:u w:val="none"/>
                <w:rtl/>
              </w:rPr>
              <w:t>-</w:t>
            </w:r>
          </w:p>
        </w:tc>
      </w:tr>
      <w:tr w:rsidR="00350C5A" w:rsidRPr="00580611" w:rsidTr="00580611">
        <w:tc>
          <w:tcPr>
            <w:tcW w:w="3252" w:type="dxa"/>
          </w:tcPr>
          <w:p w:rsidR="00350C5A" w:rsidRPr="00580611" w:rsidRDefault="00350C5A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5- </w:t>
            </w:r>
            <w:r w:rsidR="004972BF"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>ترجمة عامة</w:t>
            </w: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 (</w:t>
            </w:r>
            <w:r w:rsidR="00A02296"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>4</w:t>
            </w: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>)</w:t>
            </w:r>
          </w:p>
        </w:tc>
        <w:tc>
          <w:tcPr>
            <w:tcW w:w="3252" w:type="dxa"/>
          </w:tcPr>
          <w:p w:rsidR="00350C5A" w:rsidRPr="00580611" w:rsidRDefault="009B1E47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4</w:t>
            </w:r>
          </w:p>
        </w:tc>
        <w:tc>
          <w:tcPr>
            <w:tcW w:w="3252" w:type="dxa"/>
          </w:tcPr>
          <w:p w:rsidR="00350C5A" w:rsidRPr="00580611" w:rsidRDefault="009B1E47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ascii="Times New Roman" w:hAnsi="Times New Roman" w:cs="Simplified Arabic" w:hint="cs"/>
                <w:b/>
                <w:bCs/>
                <w:color w:val="auto"/>
                <w:u w:val="none"/>
                <w:rtl/>
              </w:rPr>
              <w:t>-</w:t>
            </w:r>
          </w:p>
        </w:tc>
      </w:tr>
      <w:tr w:rsidR="00350C5A" w:rsidRPr="00580611" w:rsidTr="00580611">
        <w:tc>
          <w:tcPr>
            <w:tcW w:w="3252" w:type="dxa"/>
          </w:tcPr>
          <w:p w:rsidR="00350C5A" w:rsidRPr="00580611" w:rsidRDefault="00350C5A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6- </w:t>
            </w:r>
            <w:r w:rsidR="00B17469"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اللغة الأوروبية الثانية (4) </w:t>
            </w:r>
          </w:p>
        </w:tc>
        <w:tc>
          <w:tcPr>
            <w:tcW w:w="3252" w:type="dxa"/>
          </w:tcPr>
          <w:p w:rsidR="00350C5A" w:rsidRPr="00580611" w:rsidRDefault="009B1E47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4</w:t>
            </w:r>
          </w:p>
        </w:tc>
        <w:tc>
          <w:tcPr>
            <w:tcW w:w="3252" w:type="dxa"/>
          </w:tcPr>
          <w:p w:rsidR="00350C5A" w:rsidRPr="00580611" w:rsidRDefault="009B1E47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ascii="Times New Roman" w:hAnsi="Times New Roman" w:cs="Simplified Arabic" w:hint="cs"/>
                <w:b/>
                <w:bCs/>
                <w:color w:val="auto"/>
                <w:u w:val="none"/>
                <w:rtl/>
              </w:rPr>
              <w:t>-</w:t>
            </w:r>
          </w:p>
        </w:tc>
      </w:tr>
      <w:tr w:rsidR="00E40D7E" w:rsidRPr="00580611" w:rsidTr="00580611">
        <w:tc>
          <w:tcPr>
            <w:tcW w:w="3252" w:type="dxa"/>
          </w:tcPr>
          <w:p w:rsidR="00E40D7E" w:rsidRPr="00580611" w:rsidRDefault="00E40D7E" w:rsidP="00580611">
            <w:pPr>
              <w:bidi/>
              <w:jc w:val="center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>المجموع</w:t>
            </w:r>
          </w:p>
        </w:tc>
        <w:tc>
          <w:tcPr>
            <w:tcW w:w="3252" w:type="dxa"/>
          </w:tcPr>
          <w:p w:rsidR="00E40D7E" w:rsidRPr="00580611" w:rsidRDefault="00E40D7E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20</w:t>
            </w:r>
          </w:p>
        </w:tc>
        <w:tc>
          <w:tcPr>
            <w:tcW w:w="3252" w:type="dxa"/>
          </w:tcPr>
          <w:p w:rsidR="00E40D7E" w:rsidRPr="00580611" w:rsidRDefault="00E40D7E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6</w:t>
            </w:r>
          </w:p>
        </w:tc>
      </w:tr>
    </w:tbl>
    <w:p w:rsidR="00534FFB" w:rsidRDefault="00534FFB" w:rsidP="00534FFB">
      <w:pPr>
        <w:bidi/>
        <w:jc w:val="lowKashida"/>
        <w:rPr>
          <w:rFonts w:cs="Traditional Arabic"/>
          <w:b/>
          <w:bCs/>
          <w:color w:val="auto"/>
          <w:sz w:val="32"/>
          <w:szCs w:val="32"/>
          <w:u w:val="none"/>
          <w:rtl/>
        </w:rPr>
      </w:pPr>
    </w:p>
    <w:p w:rsidR="00534FFB" w:rsidRDefault="00534FFB" w:rsidP="00534FFB">
      <w:pPr>
        <w:bidi/>
        <w:jc w:val="lowKashida"/>
        <w:rPr>
          <w:rFonts w:cs="Traditional Arabic"/>
          <w:b/>
          <w:bCs/>
          <w:color w:val="auto"/>
          <w:sz w:val="32"/>
          <w:szCs w:val="32"/>
          <w:u w:val="none"/>
          <w:rtl/>
        </w:rPr>
      </w:pPr>
    </w:p>
    <w:p w:rsidR="00534FFB" w:rsidRDefault="00534FFB" w:rsidP="00534FFB">
      <w:pPr>
        <w:bidi/>
        <w:jc w:val="lowKashida"/>
        <w:rPr>
          <w:rFonts w:cs="Traditional Arabic"/>
          <w:b/>
          <w:bCs/>
          <w:color w:val="auto"/>
          <w:sz w:val="32"/>
          <w:szCs w:val="32"/>
          <w:u w:val="none"/>
          <w:rtl/>
        </w:rPr>
      </w:pPr>
    </w:p>
    <w:tbl>
      <w:tblPr>
        <w:tblW w:w="990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4"/>
        <w:gridCol w:w="1989"/>
        <w:gridCol w:w="4147"/>
      </w:tblGrid>
      <w:tr w:rsidR="0089212C" w:rsidRPr="006F02CD">
        <w:trPr>
          <w:cantSplit/>
          <w:trHeight w:val="1797"/>
          <w:jc w:val="center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12C" w:rsidRPr="00FF773A" w:rsidRDefault="0089212C" w:rsidP="0089212C">
            <w:pPr>
              <w:ind w:right="539"/>
              <w:rPr>
                <w:rFonts w:ascii="Monotype Corsiva" w:hAnsi="Monotype Corsiva" w:cs="Andalus"/>
                <w:color w:val="auto"/>
                <w:sz w:val="24"/>
                <w:szCs w:val="24"/>
                <w:u w:val="none"/>
                <w:rtl/>
              </w:rPr>
            </w:pPr>
            <w:smartTag w:uri="urn:schemas-microsoft-com:office:smarttags" w:element="place">
              <w:smartTag w:uri="urn:schemas-microsoft-com:office:smarttags" w:element="PlaceType">
                <w:r w:rsidRPr="00FF773A">
                  <w:rPr>
                    <w:rFonts w:ascii="Monotype Corsiva" w:hAnsi="Monotype Corsiva" w:cs="Andalus"/>
                    <w:color w:val="auto"/>
                    <w:sz w:val="24"/>
                    <w:szCs w:val="24"/>
                    <w:u w:val="none"/>
                  </w:rPr>
                  <w:lastRenderedPageBreak/>
                  <w:t>UNIVERSITY</w:t>
                </w:r>
              </w:smartTag>
              <w:r w:rsidRPr="00FF773A">
                <w:rPr>
                  <w:rFonts w:ascii="Monotype Corsiva" w:hAnsi="Monotype Corsiva" w:cs="Andalus"/>
                  <w:color w:val="auto"/>
                  <w:sz w:val="24"/>
                  <w:szCs w:val="24"/>
                  <w:u w:val="none"/>
                </w:rPr>
                <w:t xml:space="preserve"> OF </w:t>
              </w:r>
              <w:smartTag w:uri="urn:schemas-microsoft-com:office:smarttags" w:element="PlaceName">
                <w:r w:rsidRPr="00FF773A">
                  <w:rPr>
                    <w:rFonts w:ascii="Monotype Corsiva" w:hAnsi="Monotype Corsiva" w:cs="Andalus"/>
                    <w:color w:val="auto"/>
                    <w:sz w:val="24"/>
                    <w:szCs w:val="24"/>
                    <w:u w:val="none"/>
                  </w:rPr>
                  <w:t>DAMASCUS</w:t>
                </w:r>
              </w:smartTag>
            </w:smartTag>
            <w:r w:rsidRPr="00FF773A">
              <w:rPr>
                <w:rFonts w:ascii="Monotype Corsiva" w:hAnsi="Monotype Corsiva" w:cs="Andalus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89212C" w:rsidRPr="00FF773A" w:rsidRDefault="0089212C" w:rsidP="0089212C">
            <w:pPr>
              <w:pStyle w:val="2"/>
              <w:spacing w:line="240" w:lineRule="auto"/>
              <w:rPr>
                <w:rFonts w:ascii="Monotype Corsiva" w:hAnsi="Monotype Corsiva" w:cs="Andalus"/>
                <w:b w:val="0"/>
                <w:bCs w:val="0"/>
                <w:sz w:val="24"/>
                <w:szCs w:val="24"/>
                <w:rtl/>
              </w:rPr>
            </w:pPr>
            <w:r w:rsidRPr="00FF773A">
              <w:rPr>
                <w:rFonts w:ascii="Monotype Corsiva" w:hAnsi="Monotype Corsiva" w:cs="Andalus"/>
                <w:b w:val="0"/>
                <w:bCs w:val="0"/>
                <w:sz w:val="24"/>
                <w:szCs w:val="24"/>
              </w:rPr>
              <w:t xml:space="preserve">Department of English </w:t>
            </w:r>
          </w:p>
          <w:p w:rsidR="0089212C" w:rsidRPr="00FF773A" w:rsidRDefault="0089212C" w:rsidP="0089212C">
            <w:pPr>
              <w:ind w:right="539"/>
              <w:rPr>
                <w:rFonts w:ascii="Monotype Corsiva" w:hAnsi="Monotype Corsiva" w:cs="Andalus"/>
                <w:color w:val="auto"/>
                <w:spacing w:val="2"/>
                <w:sz w:val="24"/>
                <w:szCs w:val="24"/>
                <w:u w:val="none"/>
              </w:rPr>
            </w:pPr>
            <w:r w:rsidRPr="00FF773A">
              <w:rPr>
                <w:rFonts w:ascii="Monotype Corsiva" w:hAnsi="Monotype Corsiva" w:cs="Andalus"/>
                <w:color w:val="auto"/>
                <w:spacing w:val="2"/>
                <w:sz w:val="24"/>
                <w:szCs w:val="24"/>
                <w:u w:val="none"/>
              </w:rPr>
              <w:t xml:space="preserve">Faculty of Arts and Humanities </w:t>
            </w:r>
          </w:p>
          <w:p w:rsidR="0089212C" w:rsidRPr="00FF773A" w:rsidRDefault="0089212C" w:rsidP="0089212C">
            <w:pPr>
              <w:pStyle w:val="1"/>
              <w:ind w:right="539"/>
              <w:rPr>
                <w:rFonts w:ascii="Monotype Corsiva" w:hAnsi="Monotype Corsiva" w:cs="Andalus"/>
                <w:b w:val="0"/>
                <w:bCs w:val="0"/>
                <w:rtl/>
              </w:rPr>
            </w:pPr>
            <w:r w:rsidRPr="00FF773A">
              <w:rPr>
                <w:rFonts w:ascii="Monotype Corsiva" w:hAnsi="Monotype Corsiva" w:cs="Andalus"/>
                <w:b w:val="0"/>
                <w:bCs w:val="0"/>
              </w:rPr>
              <w:t xml:space="preserve">Mazzeh Autostrad, </w:t>
            </w:r>
            <w:smartTag w:uri="urn:schemas-microsoft-com:office:smarttags" w:element="City">
              <w:smartTag w:uri="urn:schemas-microsoft-com:office:smarttags" w:element="place">
                <w:r w:rsidRPr="00FF773A">
                  <w:rPr>
                    <w:rFonts w:ascii="Monotype Corsiva" w:hAnsi="Monotype Corsiva" w:cs="Andalus"/>
                    <w:b w:val="0"/>
                    <w:bCs w:val="0"/>
                  </w:rPr>
                  <w:t>DAMASCUS</w:t>
                </w:r>
              </w:smartTag>
            </w:smartTag>
          </w:p>
          <w:p w:rsidR="0089212C" w:rsidRPr="00FF773A" w:rsidRDefault="0089212C" w:rsidP="0089212C">
            <w:pPr>
              <w:ind w:right="539"/>
              <w:rPr>
                <w:rFonts w:ascii="Monotype Corsiva" w:hAnsi="Monotype Corsiva" w:cs="Andalus"/>
                <w:color w:val="auto"/>
                <w:sz w:val="24"/>
                <w:szCs w:val="24"/>
                <w:u w:val="none"/>
              </w:rPr>
            </w:pPr>
            <w:r w:rsidRPr="00FF773A">
              <w:rPr>
                <w:rFonts w:ascii="Monotype Corsiva" w:hAnsi="Monotype Corsiva" w:cs="Andalus"/>
                <w:color w:val="auto"/>
                <w:sz w:val="24"/>
                <w:szCs w:val="24"/>
                <w:u w:val="none"/>
              </w:rPr>
              <w:t>Tel</w:t>
            </w:r>
            <w:r w:rsidRPr="00FF773A">
              <w:rPr>
                <w:rFonts w:ascii="Monotype Corsiva" w:hAnsi="Monotype Corsiva" w:cs="Andalus"/>
                <w:color w:val="auto"/>
                <w:sz w:val="24"/>
                <w:szCs w:val="24"/>
                <w:u w:val="none"/>
                <w:rtl/>
              </w:rPr>
              <w:t>:</w:t>
            </w:r>
            <w:r w:rsidRPr="00FF773A">
              <w:rPr>
                <w:rFonts w:ascii="Monotype Corsiva" w:hAnsi="Monotype Corsiva" w:cs="Andalus"/>
                <w:color w:val="auto"/>
                <w:sz w:val="24"/>
                <w:szCs w:val="24"/>
                <w:u w:val="none"/>
              </w:rPr>
              <w:t xml:space="preserve"> 963-11-211 9819 </w:t>
            </w:r>
          </w:p>
          <w:p w:rsidR="0089212C" w:rsidRPr="00FF773A" w:rsidRDefault="0089212C" w:rsidP="0089212C">
            <w:pPr>
              <w:ind w:right="539"/>
              <w:rPr>
                <w:rFonts w:ascii="Monotype Corsiva" w:hAnsi="Monotype Corsiva" w:cs="Andalus"/>
                <w:color w:val="auto"/>
                <w:sz w:val="24"/>
                <w:szCs w:val="24"/>
                <w:u w:val="none"/>
              </w:rPr>
            </w:pPr>
            <w:r w:rsidRPr="00FF773A">
              <w:rPr>
                <w:rFonts w:ascii="Monotype Corsiva" w:hAnsi="Monotype Corsiva" w:cs="Andalus"/>
                <w:color w:val="auto"/>
                <w:sz w:val="24"/>
                <w:szCs w:val="24"/>
                <w:u w:val="none"/>
              </w:rPr>
              <w:t>Fax 963-11-211 9815</w:t>
            </w:r>
          </w:p>
          <w:p w:rsidR="0089212C" w:rsidRPr="00FF773A" w:rsidRDefault="0089212C" w:rsidP="0089212C">
            <w:pPr>
              <w:ind w:right="539"/>
              <w:rPr>
                <w:rFonts w:ascii="Monotype Corsiva" w:hAnsi="Monotype Corsiva" w:cs="Andalus"/>
                <w:color w:val="auto"/>
                <w:sz w:val="24"/>
                <w:szCs w:val="24"/>
                <w:u w:val="none"/>
                <w:lang w:val="fr-FR"/>
              </w:rPr>
            </w:pPr>
            <w:r w:rsidRPr="00FF773A">
              <w:rPr>
                <w:rFonts w:ascii="Monotype Corsiva" w:hAnsi="Monotype Corsiva" w:cs="Andalus"/>
                <w:color w:val="auto"/>
                <w:sz w:val="24"/>
                <w:szCs w:val="24"/>
                <w:u w:val="none"/>
                <w:lang w:val="fr-FR"/>
              </w:rPr>
              <w:t>E-mail: damueng@scs-net.org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12C" w:rsidRPr="006F02CD" w:rsidRDefault="000A3133" w:rsidP="0089212C">
            <w:pPr>
              <w:jc w:val="center"/>
              <w:rPr>
                <w:b/>
                <w:bCs/>
                <w:color w:val="auto"/>
                <w:u w:val="none"/>
              </w:rPr>
            </w:pPr>
            <w:r>
              <w:rPr>
                <w:b/>
                <w:bCs/>
                <w:color w:val="auto"/>
                <w:u w:val="none"/>
              </w:rPr>
              <w:drawing>
                <wp:inline distT="0" distB="0" distL="0" distR="0">
                  <wp:extent cx="997585" cy="985520"/>
                  <wp:effectExtent l="1905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98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12C" w:rsidRPr="00FF773A" w:rsidRDefault="0089212C" w:rsidP="0089212C">
            <w:pPr>
              <w:bidi/>
              <w:ind w:right="541"/>
              <w:rPr>
                <w:rFonts w:cs="Led Italic Font"/>
                <w:b/>
                <w:bCs/>
                <w:color w:val="auto"/>
                <w:sz w:val="20"/>
                <w:szCs w:val="20"/>
                <w:u w:val="none"/>
                <w:rtl/>
              </w:rPr>
            </w:pPr>
            <w:r w:rsidRPr="00FF773A">
              <w:rPr>
                <w:rFonts w:cs="Led Italic Font" w:hint="cs"/>
                <w:b/>
                <w:bCs/>
                <w:color w:val="auto"/>
                <w:sz w:val="20"/>
                <w:szCs w:val="20"/>
                <w:u w:val="none"/>
                <w:rtl/>
              </w:rPr>
              <w:t xml:space="preserve">جــامعــــــــة دمشــــــــــــــق </w:t>
            </w:r>
          </w:p>
          <w:p w:rsidR="0089212C" w:rsidRPr="00FF773A" w:rsidRDefault="0089212C" w:rsidP="0089212C">
            <w:pPr>
              <w:tabs>
                <w:tab w:val="right" w:pos="2808"/>
              </w:tabs>
              <w:bidi/>
              <w:ind w:right="541"/>
              <w:rPr>
                <w:rFonts w:cs="Led Italic Font"/>
                <w:color w:val="auto"/>
                <w:sz w:val="20"/>
                <w:szCs w:val="20"/>
                <w:u w:val="none"/>
              </w:rPr>
            </w:pPr>
            <w:r w:rsidRPr="00FF773A">
              <w:rPr>
                <w:rFonts w:cs="Led Italic Font" w:hint="cs"/>
                <w:b/>
                <w:bCs/>
                <w:color w:val="auto"/>
                <w:sz w:val="20"/>
                <w:szCs w:val="20"/>
                <w:u w:val="none"/>
                <w:rtl/>
              </w:rPr>
              <w:t>كلّية الآداب والعلوم الإنســـــانية</w:t>
            </w:r>
            <w:r w:rsidRPr="00FF773A">
              <w:rPr>
                <w:rFonts w:cs="Led Italic Font" w:hint="cs"/>
                <w:color w:val="auto"/>
                <w:sz w:val="20"/>
                <w:szCs w:val="20"/>
                <w:u w:val="none"/>
                <w:rtl/>
              </w:rPr>
              <w:t xml:space="preserve"> </w:t>
            </w:r>
          </w:p>
          <w:p w:rsidR="0089212C" w:rsidRPr="00FF773A" w:rsidRDefault="0089212C" w:rsidP="0089212C">
            <w:pPr>
              <w:pStyle w:val="3"/>
              <w:ind w:right="0"/>
              <w:rPr>
                <w:rFonts w:cs="DecoType Naskh Variants"/>
                <w:sz w:val="20"/>
                <w:szCs w:val="20"/>
                <w:rtl/>
              </w:rPr>
            </w:pPr>
            <w:r w:rsidRPr="00FF773A">
              <w:rPr>
                <w:rFonts w:cs="Led Italic Font" w:hint="cs"/>
                <w:sz w:val="20"/>
                <w:szCs w:val="20"/>
                <w:rtl/>
              </w:rPr>
              <w:t>قســــم اللغـة الإنكلــــــيزية</w:t>
            </w:r>
            <w:r w:rsidRPr="00FF773A">
              <w:rPr>
                <w:rFonts w:cs="DecoType Naskh Variants" w:hint="cs"/>
                <w:sz w:val="20"/>
                <w:szCs w:val="20"/>
                <w:rtl/>
              </w:rPr>
              <w:t xml:space="preserve"> </w:t>
            </w:r>
          </w:p>
          <w:p w:rsidR="0089212C" w:rsidRPr="00ED380A" w:rsidRDefault="0089212C" w:rsidP="0089212C">
            <w:pPr>
              <w:bidi/>
              <w:ind w:right="541"/>
              <w:rPr>
                <w:rFonts w:cs="Traditional Arabic"/>
                <w:b/>
                <w:bCs/>
                <w:color w:val="auto"/>
                <w:sz w:val="22"/>
                <w:szCs w:val="22"/>
                <w:u w:val="none"/>
                <w:rtl/>
              </w:rPr>
            </w:pPr>
            <w:r w:rsidRPr="00ED380A">
              <w:rPr>
                <w:rFonts w:cs="Traditional Arabic" w:hint="cs"/>
                <w:b/>
                <w:bCs/>
                <w:color w:val="auto"/>
                <w:sz w:val="22"/>
                <w:szCs w:val="22"/>
                <w:u w:val="none"/>
                <w:rtl/>
              </w:rPr>
              <w:t>أوتوستراد المزّة</w:t>
            </w:r>
            <w:r w:rsidRPr="00ED380A">
              <w:rPr>
                <w:rFonts w:cs="Traditional Arabic"/>
                <w:b/>
                <w:bCs/>
                <w:color w:val="auto"/>
                <w:sz w:val="22"/>
                <w:szCs w:val="22"/>
                <w:u w:val="none"/>
              </w:rPr>
              <w:t xml:space="preserve"> </w:t>
            </w:r>
            <w:r w:rsidRPr="00ED380A">
              <w:rPr>
                <w:rFonts w:cs="Traditional Arabic" w:hint="cs"/>
                <w:b/>
                <w:bCs/>
                <w:color w:val="auto"/>
                <w:sz w:val="22"/>
                <w:szCs w:val="22"/>
                <w:u w:val="none"/>
                <w:rtl/>
              </w:rPr>
              <w:t xml:space="preserve">-  دمشـــــق </w:t>
            </w:r>
            <w:r w:rsidRPr="00ED380A">
              <w:rPr>
                <w:rFonts w:cs="Traditional Arabic"/>
                <w:b/>
                <w:bCs/>
                <w:color w:val="auto"/>
                <w:sz w:val="22"/>
                <w:szCs w:val="22"/>
                <w:u w:val="none"/>
              </w:rPr>
              <w:t xml:space="preserve"> </w:t>
            </w:r>
          </w:p>
          <w:p w:rsidR="0089212C" w:rsidRPr="00ED380A" w:rsidRDefault="0089212C" w:rsidP="0089212C">
            <w:pPr>
              <w:bidi/>
              <w:ind w:right="541"/>
              <w:rPr>
                <w:rFonts w:cs="Traditional Arabic"/>
                <w:b/>
                <w:bCs/>
                <w:color w:val="auto"/>
                <w:sz w:val="22"/>
                <w:szCs w:val="22"/>
                <w:u w:val="none"/>
                <w:rtl/>
              </w:rPr>
            </w:pPr>
            <w:r w:rsidRPr="00ED380A">
              <w:rPr>
                <w:rFonts w:cs="Traditional Arabic" w:hint="cs"/>
                <w:b/>
                <w:bCs/>
                <w:color w:val="auto"/>
                <w:sz w:val="22"/>
                <w:szCs w:val="22"/>
                <w:u w:val="none"/>
                <w:rtl/>
              </w:rPr>
              <w:t xml:space="preserve">هاتف: 9819 211-11-963 </w:t>
            </w:r>
          </w:p>
          <w:p w:rsidR="0089212C" w:rsidRPr="00FF773A" w:rsidRDefault="0089212C" w:rsidP="0089212C">
            <w:pPr>
              <w:bidi/>
              <w:ind w:right="541"/>
              <w:rPr>
                <w:rFonts w:cs="DecoType Naskh Variants"/>
                <w:color w:val="auto"/>
                <w:u w:val="none"/>
              </w:rPr>
            </w:pPr>
            <w:r w:rsidRPr="00ED380A">
              <w:rPr>
                <w:rFonts w:cs="Traditional Arabic" w:hint="cs"/>
                <w:b/>
                <w:bCs/>
                <w:color w:val="auto"/>
                <w:sz w:val="22"/>
                <w:szCs w:val="22"/>
                <w:u w:val="none"/>
                <w:rtl/>
              </w:rPr>
              <w:t>فاكس: 9815 211-11-963</w:t>
            </w:r>
          </w:p>
        </w:tc>
      </w:tr>
    </w:tbl>
    <w:p w:rsidR="00534FFB" w:rsidRDefault="00534FFB" w:rsidP="00534FFB">
      <w:pPr>
        <w:bidi/>
        <w:jc w:val="lowKashida"/>
        <w:rPr>
          <w:rFonts w:cs="Traditional Arabic"/>
          <w:b/>
          <w:bCs/>
          <w:color w:val="auto"/>
          <w:sz w:val="32"/>
          <w:szCs w:val="32"/>
          <w:u w:val="none"/>
          <w:rtl/>
        </w:rPr>
      </w:pPr>
    </w:p>
    <w:p w:rsidR="00534FFB" w:rsidRPr="00157F67" w:rsidRDefault="00534FFB" w:rsidP="00534FFB">
      <w:pPr>
        <w:bidi/>
        <w:jc w:val="center"/>
        <w:rPr>
          <w:rFonts w:cs="Traditional Arabic"/>
          <w:b/>
          <w:bCs/>
          <w:color w:val="auto"/>
          <w:sz w:val="32"/>
          <w:szCs w:val="32"/>
          <w:u w:val="none"/>
          <w:rtl/>
        </w:rPr>
      </w:pPr>
      <w:r w:rsidRPr="00157F67">
        <w:rPr>
          <w:rFonts w:cs="Traditional Arabic" w:hint="cs"/>
          <w:b/>
          <w:bCs/>
          <w:color w:val="auto"/>
          <w:sz w:val="32"/>
          <w:szCs w:val="32"/>
          <w:u w:val="none"/>
          <w:rtl/>
        </w:rPr>
        <w:t xml:space="preserve">السنة الثالثة </w:t>
      </w:r>
      <w:r w:rsidRPr="00157F67">
        <w:rPr>
          <w:rFonts w:cs="Traditional Arabic"/>
          <w:b/>
          <w:bCs/>
          <w:color w:val="auto"/>
          <w:sz w:val="32"/>
          <w:szCs w:val="32"/>
          <w:u w:val="none"/>
          <w:rtl/>
        </w:rPr>
        <w:t>–</w:t>
      </w:r>
      <w:r w:rsidRPr="00157F67">
        <w:rPr>
          <w:rFonts w:cs="Traditional Arabic" w:hint="cs"/>
          <w:b/>
          <w:bCs/>
          <w:color w:val="auto"/>
          <w:sz w:val="32"/>
          <w:szCs w:val="32"/>
          <w:u w:val="none"/>
          <w:rtl/>
        </w:rPr>
        <w:t xml:space="preserve"> الفصل الدراسي الأول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156"/>
        <w:gridCol w:w="3252"/>
      </w:tblGrid>
      <w:tr w:rsidR="00534FFB" w:rsidRPr="00580611" w:rsidTr="00580611">
        <w:tc>
          <w:tcPr>
            <w:tcW w:w="3348" w:type="dxa"/>
            <w:shd w:val="clear" w:color="auto" w:fill="B3B3B3"/>
          </w:tcPr>
          <w:p w:rsidR="00534FFB" w:rsidRPr="00580611" w:rsidRDefault="00534FFB" w:rsidP="00580611">
            <w:pPr>
              <w:bidi/>
              <w:jc w:val="center"/>
              <w:rPr>
                <w:rFonts w:cs="Simplified Arabic"/>
                <w:b/>
                <w:bCs/>
                <w:color w:val="auto"/>
                <w:sz w:val="32"/>
                <w:szCs w:val="32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sz w:val="32"/>
                <w:szCs w:val="32"/>
                <w:u w:val="none"/>
                <w:rtl/>
              </w:rPr>
              <w:t xml:space="preserve">اسم المقرر </w:t>
            </w:r>
          </w:p>
        </w:tc>
        <w:tc>
          <w:tcPr>
            <w:tcW w:w="3156" w:type="dxa"/>
            <w:shd w:val="clear" w:color="auto" w:fill="B3B3B3"/>
          </w:tcPr>
          <w:p w:rsidR="00534FFB" w:rsidRPr="00580611" w:rsidRDefault="00534FFB" w:rsidP="00580611">
            <w:pPr>
              <w:bidi/>
              <w:jc w:val="center"/>
              <w:rPr>
                <w:rFonts w:cs="Simplified Arabic"/>
                <w:b/>
                <w:bCs/>
                <w:color w:val="auto"/>
                <w:sz w:val="32"/>
                <w:szCs w:val="32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sz w:val="32"/>
                <w:szCs w:val="32"/>
                <w:u w:val="none"/>
                <w:rtl/>
              </w:rPr>
              <w:t xml:space="preserve">عدد الساعات الأسبوعية </w:t>
            </w:r>
          </w:p>
          <w:p w:rsidR="00534FFB" w:rsidRPr="00580611" w:rsidRDefault="00534FFB" w:rsidP="00580611">
            <w:pPr>
              <w:bidi/>
              <w:jc w:val="center"/>
              <w:rPr>
                <w:rFonts w:cs="Simplified Arabic"/>
                <w:b/>
                <w:bCs/>
                <w:color w:val="auto"/>
                <w:sz w:val="32"/>
                <w:szCs w:val="32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sz w:val="32"/>
                <w:szCs w:val="32"/>
                <w:u w:val="none"/>
                <w:rtl/>
              </w:rPr>
              <w:t xml:space="preserve">( النظرية ) </w:t>
            </w:r>
          </w:p>
        </w:tc>
        <w:tc>
          <w:tcPr>
            <w:tcW w:w="3252" w:type="dxa"/>
            <w:shd w:val="clear" w:color="auto" w:fill="B3B3B3"/>
          </w:tcPr>
          <w:p w:rsidR="00534FFB" w:rsidRPr="00580611" w:rsidRDefault="00534FFB" w:rsidP="00580611">
            <w:pPr>
              <w:bidi/>
              <w:jc w:val="center"/>
              <w:rPr>
                <w:rFonts w:cs="Simplified Arabic"/>
                <w:b/>
                <w:bCs/>
                <w:color w:val="auto"/>
                <w:sz w:val="32"/>
                <w:szCs w:val="32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sz w:val="32"/>
                <w:szCs w:val="32"/>
                <w:u w:val="none"/>
                <w:rtl/>
              </w:rPr>
              <w:t xml:space="preserve">عدد الساعات الأسبوعية </w:t>
            </w:r>
          </w:p>
          <w:p w:rsidR="00534FFB" w:rsidRPr="00580611" w:rsidRDefault="00534FFB" w:rsidP="00580611">
            <w:pPr>
              <w:bidi/>
              <w:jc w:val="center"/>
              <w:rPr>
                <w:rFonts w:cs="Simplified Arabic"/>
                <w:b/>
                <w:bCs/>
                <w:color w:val="auto"/>
                <w:sz w:val="32"/>
                <w:szCs w:val="32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sz w:val="32"/>
                <w:szCs w:val="32"/>
                <w:u w:val="none"/>
                <w:rtl/>
              </w:rPr>
              <w:t xml:space="preserve">( العملية ) </w:t>
            </w:r>
          </w:p>
        </w:tc>
      </w:tr>
      <w:tr w:rsidR="002165D5" w:rsidRPr="00580611" w:rsidTr="00580611">
        <w:tc>
          <w:tcPr>
            <w:tcW w:w="3348" w:type="dxa"/>
          </w:tcPr>
          <w:p w:rsidR="002165D5" w:rsidRPr="00580611" w:rsidRDefault="002165D5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 1- علم اللغة (1) </w:t>
            </w:r>
          </w:p>
        </w:tc>
        <w:tc>
          <w:tcPr>
            <w:tcW w:w="3156" w:type="dxa"/>
          </w:tcPr>
          <w:p w:rsidR="002165D5" w:rsidRPr="00580611" w:rsidRDefault="00401514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4</w:t>
            </w:r>
          </w:p>
        </w:tc>
        <w:tc>
          <w:tcPr>
            <w:tcW w:w="3252" w:type="dxa"/>
          </w:tcPr>
          <w:p w:rsidR="002165D5" w:rsidRPr="00580611" w:rsidRDefault="00401514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-</w:t>
            </w:r>
          </w:p>
        </w:tc>
      </w:tr>
      <w:tr w:rsidR="002165D5" w:rsidRPr="00580611" w:rsidTr="00580611">
        <w:tc>
          <w:tcPr>
            <w:tcW w:w="3348" w:type="dxa"/>
          </w:tcPr>
          <w:p w:rsidR="002165D5" w:rsidRPr="00580611" w:rsidRDefault="002165D5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>2- التعبير الكتابي</w:t>
            </w:r>
            <w:r w:rsidR="000221B3"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 (1)</w:t>
            </w: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 </w:t>
            </w:r>
          </w:p>
        </w:tc>
        <w:tc>
          <w:tcPr>
            <w:tcW w:w="3156" w:type="dxa"/>
          </w:tcPr>
          <w:p w:rsidR="002165D5" w:rsidRPr="00580611" w:rsidRDefault="00401514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4</w:t>
            </w:r>
          </w:p>
        </w:tc>
        <w:tc>
          <w:tcPr>
            <w:tcW w:w="3252" w:type="dxa"/>
          </w:tcPr>
          <w:p w:rsidR="002165D5" w:rsidRPr="00580611" w:rsidRDefault="00401514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 w:cs="Simplified Arabic" w:hint="cs"/>
                <w:b/>
                <w:bCs/>
                <w:color w:val="auto"/>
                <w:u w:val="none"/>
                <w:rtl/>
              </w:rPr>
              <w:t>-</w:t>
            </w:r>
          </w:p>
        </w:tc>
      </w:tr>
      <w:tr w:rsidR="002165D5" w:rsidRPr="00580611" w:rsidTr="00580611">
        <w:tc>
          <w:tcPr>
            <w:tcW w:w="3348" w:type="dxa"/>
          </w:tcPr>
          <w:p w:rsidR="002165D5" w:rsidRPr="00580611" w:rsidRDefault="002165D5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3- </w:t>
            </w:r>
            <w:r w:rsidR="00B76842"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الشعر حتى العصر الفيكتوري </w:t>
            </w: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  </w:t>
            </w:r>
          </w:p>
        </w:tc>
        <w:tc>
          <w:tcPr>
            <w:tcW w:w="3156" w:type="dxa"/>
          </w:tcPr>
          <w:p w:rsidR="002165D5" w:rsidRPr="00580611" w:rsidRDefault="0060542F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4</w:t>
            </w:r>
          </w:p>
        </w:tc>
        <w:tc>
          <w:tcPr>
            <w:tcW w:w="3252" w:type="dxa"/>
          </w:tcPr>
          <w:p w:rsidR="002165D5" w:rsidRPr="00580611" w:rsidRDefault="0060542F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ascii="Times New Roman" w:hAnsi="Times New Roman" w:cs="Simplified Arabic" w:hint="cs"/>
                <w:b/>
                <w:bCs/>
                <w:color w:val="auto"/>
                <w:u w:val="none"/>
                <w:rtl/>
              </w:rPr>
              <w:t>-</w:t>
            </w:r>
          </w:p>
        </w:tc>
      </w:tr>
      <w:tr w:rsidR="002165D5" w:rsidRPr="00580611" w:rsidTr="00580611">
        <w:tc>
          <w:tcPr>
            <w:tcW w:w="3348" w:type="dxa"/>
          </w:tcPr>
          <w:p w:rsidR="002165D5" w:rsidRPr="00580611" w:rsidRDefault="002165D5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4- </w:t>
            </w:r>
            <w:r w:rsidR="00B76842"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>الأدب الأمريكي</w:t>
            </w:r>
            <w:r w:rsidR="004239CF"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 </w:t>
            </w:r>
            <w:r w:rsidR="00B76842"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>(</w:t>
            </w:r>
            <w:r w:rsidR="000221B3"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 </w:t>
            </w:r>
            <w:r w:rsidR="00B76842"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>مسرح )</w:t>
            </w: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 </w:t>
            </w:r>
          </w:p>
        </w:tc>
        <w:tc>
          <w:tcPr>
            <w:tcW w:w="3156" w:type="dxa"/>
          </w:tcPr>
          <w:p w:rsidR="002165D5" w:rsidRPr="00580611" w:rsidRDefault="0060542F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4</w:t>
            </w:r>
          </w:p>
        </w:tc>
        <w:tc>
          <w:tcPr>
            <w:tcW w:w="3252" w:type="dxa"/>
          </w:tcPr>
          <w:p w:rsidR="002165D5" w:rsidRPr="00580611" w:rsidRDefault="0060542F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ascii="Times New Roman" w:hAnsi="Times New Roman" w:cs="Simplified Arabic" w:hint="cs"/>
                <w:b/>
                <w:bCs/>
                <w:color w:val="auto"/>
                <w:u w:val="none"/>
                <w:rtl/>
              </w:rPr>
              <w:t>-</w:t>
            </w:r>
          </w:p>
        </w:tc>
      </w:tr>
      <w:tr w:rsidR="002165D5" w:rsidRPr="00580611" w:rsidTr="00580611">
        <w:tc>
          <w:tcPr>
            <w:tcW w:w="3348" w:type="dxa"/>
          </w:tcPr>
          <w:p w:rsidR="002165D5" w:rsidRPr="00580611" w:rsidRDefault="002165D5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5- </w:t>
            </w:r>
            <w:r w:rsidR="00662063"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تاريخ الأدب والفكر </w:t>
            </w:r>
          </w:p>
        </w:tc>
        <w:tc>
          <w:tcPr>
            <w:tcW w:w="3156" w:type="dxa"/>
          </w:tcPr>
          <w:p w:rsidR="002165D5" w:rsidRPr="00580611" w:rsidRDefault="0060542F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4</w:t>
            </w:r>
          </w:p>
        </w:tc>
        <w:tc>
          <w:tcPr>
            <w:tcW w:w="3252" w:type="dxa"/>
          </w:tcPr>
          <w:p w:rsidR="002165D5" w:rsidRPr="00580611" w:rsidRDefault="0060542F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ascii="Times New Roman" w:hAnsi="Times New Roman" w:cs="Simplified Arabic" w:hint="cs"/>
                <w:b/>
                <w:bCs/>
                <w:color w:val="auto"/>
                <w:u w:val="none"/>
                <w:rtl/>
              </w:rPr>
              <w:t>-</w:t>
            </w:r>
          </w:p>
        </w:tc>
      </w:tr>
      <w:tr w:rsidR="002165D5" w:rsidRPr="00580611" w:rsidTr="00580611">
        <w:tc>
          <w:tcPr>
            <w:tcW w:w="3348" w:type="dxa"/>
          </w:tcPr>
          <w:p w:rsidR="002165D5" w:rsidRPr="00580611" w:rsidRDefault="002165D5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6- اللغة الأوروبية الثانية </w:t>
            </w:r>
            <w:r w:rsidR="00540274"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>(</w:t>
            </w:r>
            <w:r w:rsidR="000221B3"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>5</w:t>
            </w:r>
            <w:r w:rsidR="00540274"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>)</w:t>
            </w:r>
          </w:p>
        </w:tc>
        <w:tc>
          <w:tcPr>
            <w:tcW w:w="3156" w:type="dxa"/>
          </w:tcPr>
          <w:p w:rsidR="002165D5" w:rsidRPr="00580611" w:rsidRDefault="0060542F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4</w:t>
            </w:r>
          </w:p>
        </w:tc>
        <w:tc>
          <w:tcPr>
            <w:tcW w:w="3252" w:type="dxa"/>
          </w:tcPr>
          <w:p w:rsidR="002165D5" w:rsidRPr="00580611" w:rsidRDefault="0060542F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ascii="Times New Roman" w:hAnsi="Times New Roman" w:cs="Simplified Arabic" w:hint="cs"/>
                <w:b/>
                <w:bCs/>
                <w:color w:val="auto"/>
                <w:u w:val="none"/>
                <w:rtl/>
              </w:rPr>
              <w:t>-</w:t>
            </w:r>
          </w:p>
        </w:tc>
      </w:tr>
      <w:tr w:rsidR="000221B3" w:rsidRPr="00580611" w:rsidTr="00580611">
        <w:tc>
          <w:tcPr>
            <w:tcW w:w="3348" w:type="dxa"/>
          </w:tcPr>
          <w:p w:rsidR="000221B3" w:rsidRPr="00580611" w:rsidRDefault="000221B3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>7- ترجمة تخصصية (1)</w:t>
            </w:r>
          </w:p>
        </w:tc>
        <w:tc>
          <w:tcPr>
            <w:tcW w:w="3156" w:type="dxa"/>
          </w:tcPr>
          <w:p w:rsidR="000221B3" w:rsidRPr="00580611" w:rsidRDefault="0060542F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4</w:t>
            </w:r>
          </w:p>
        </w:tc>
        <w:tc>
          <w:tcPr>
            <w:tcW w:w="3252" w:type="dxa"/>
          </w:tcPr>
          <w:p w:rsidR="000221B3" w:rsidRPr="00580611" w:rsidRDefault="0060542F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ascii="Times New Roman" w:hAnsi="Times New Roman" w:cs="Simplified Arabic" w:hint="cs"/>
                <w:b/>
                <w:bCs/>
                <w:color w:val="auto"/>
                <w:u w:val="none"/>
                <w:rtl/>
              </w:rPr>
              <w:t>-</w:t>
            </w:r>
          </w:p>
        </w:tc>
      </w:tr>
      <w:tr w:rsidR="00A11C4C" w:rsidRPr="00580611" w:rsidTr="00580611">
        <w:tc>
          <w:tcPr>
            <w:tcW w:w="3348" w:type="dxa"/>
          </w:tcPr>
          <w:p w:rsidR="00A11C4C" w:rsidRPr="00580611" w:rsidRDefault="00A11C4C" w:rsidP="00580611">
            <w:pPr>
              <w:bidi/>
              <w:jc w:val="center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المجموع </w:t>
            </w:r>
          </w:p>
        </w:tc>
        <w:tc>
          <w:tcPr>
            <w:tcW w:w="3156" w:type="dxa"/>
          </w:tcPr>
          <w:p w:rsidR="00A11C4C" w:rsidRPr="00580611" w:rsidRDefault="00A11C4C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28</w:t>
            </w:r>
          </w:p>
        </w:tc>
        <w:tc>
          <w:tcPr>
            <w:tcW w:w="3252" w:type="dxa"/>
          </w:tcPr>
          <w:p w:rsidR="00A11C4C" w:rsidRPr="00580611" w:rsidRDefault="00A11C4C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ascii="Times New Roman" w:hAnsi="Times New Roman" w:cs="Simplified Arabic" w:hint="cs"/>
                <w:b/>
                <w:bCs/>
                <w:color w:val="auto"/>
                <w:u w:val="none"/>
                <w:rtl/>
              </w:rPr>
              <w:t>-</w:t>
            </w:r>
          </w:p>
        </w:tc>
      </w:tr>
    </w:tbl>
    <w:p w:rsidR="00534FFB" w:rsidRDefault="00534FFB" w:rsidP="00534FFB">
      <w:pPr>
        <w:bidi/>
        <w:jc w:val="lowKashida"/>
        <w:rPr>
          <w:rFonts w:cs="Traditional Arabic"/>
          <w:b/>
          <w:bCs/>
          <w:color w:val="auto"/>
          <w:sz w:val="32"/>
          <w:szCs w:val="32"/>
          <w:u w:val="none"/>
          <w:rtl/>
        </w:rPr>
      </w:pPr>
    </w:p>
    <w:p w:rsidR="00534FFB" w:rsidRPr="00157F67" w:rsidRDefault="00534FFB" w:rsidP="00534FFB">
      <w:pPr>
        <w:bidi/>
        <w:jc w:val="center"/>
        <w:rPr>
          <w:rFonts w:cs="Traditional Arabic"/>
          <w:b/>
          <w:bCs/>
          <w:color w:val="auto"/>
          <w:sz w:val="32"/>
          <w:szCs w:val="32"/>
          <w:u w:val="none"/>
          <w:rtl/>
        </w:rPr>
      </w:pPr>
      <w:r w:rsidRPr="00157F67">
        <w:rPr>
          <w:rFonts w:cs="Traditional Arabic" w:hint="cs"/>
          <w:b/>
          <w:bCs/>
          <w:color w:val="auto"/>
          <w:sz w:val="32"/>
          <w:szCs w:val="32"/>
          <w:u w:val="none"/>
          <w:rtl/>
        </w:rPr>
        <w:t xml:space="preserve">السنة الثالثة </w:t>
      </w:r>
      <w:r w:rsidRPr="00157F67">
        <w:rPr>
          <w:rFonts w:cs="Traditional Arabic"/>
          <w:b/>
          <w:bCs/>
          <w:color w:val="auto"/>
          <w:sz w:val="32"/>
          <w:szCs w:val="32"/>
          <w:u w:val="none"/>
          <w:rtl/>
        </w:rPr>
        <w:t>–</w:t>
      </w:r>
      <w:r w:rsidRPr="00157F67">
        <w:rPr>
          <w:rFonts w:cs="Traditional Arabic" w:hint="cs"/>
          <w:b/>
          <w:bCs/>
          <w:color w:val="auto"/>
          <w:sz w:val="32"/>
          <w:szCs w:val="32"/>
          <w:u w:val="none"/>
          <w:rtl/>
        </w:rPr>
        <w:t xml:space="preserve"> الفصل الدراسي الثاني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156"/>
        <w:gridCol w:w="3252"/>
      </w:tblGrid>
      <w:tr w:rsidR="00534FFB" w:rsidRPr="00580611" w:rsidTr="00580611">
        <w:tc>
          <w:tcPr>
            <w:tcW w:w="3348" w:type="dxa"/>
            <w:shd w:val="clear" w:color="auto" w:fill="B3B3B3"/>
          </w:tcPr>
          <w:p w:rsidR="00534FFB" w:rsidRPr="00580611" w:rsidRDefault="00534FFB" w:rsidP="00580611">
            <w:pPr>
              <w:bidi/>
              <w:jc w:val="center"/>
              <w:rPr>
                <w:rFonts w:cs="Simplified Arabic"/>
                <w:b/>
                <w:bCs/>
                <w:color w:val="auto"/>
                <w:sz w:val="32"/>
                <w:szCs w:val="32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sz w:val="32"/>
                <w:szCs w:val="32"/>
                <w:u w:val="none"/>
                <w:rtl/>
              </w:rPr>
              <w:t xml:space="preserve">اسم المقرر </w:t>
            </w:r>
          </w:p>
        </w:tc>
        <w:tc>
          <w:tcPr>
            <w:tcW w:w="3156" w:type="dxa"/>
            <w:shd w:val="clear" w:color="auto" w:fill="B3B3B3"/>
          </w:tcPr>
          <w:p w:rsidR="00534FFB" w:rsidRPr="00580611" w:rsidRDefault="00534FFB" w:rsidP="00580611">
            <w:pPr>
              <w:bidi/>
              <w:jc w:val="center"/>
              <w:rPr>
                <w:rFonts w:cs="Simplified Arabic"/>
                <w:b/>
                <w:bCs/>
                <w:color w:val="auto"/>
                <w:sz w:val="32"/>
                <w:szCs w:val="32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sz w:val="32"/>
                <w:szCs w:val="32"/>
                <w:u w:val="none"/>
                <w:rtl/>
              </w:rPr>
              <w:t xml:space="preserve">عدد الساعات الأسبوعية </w:t>
            </w:r>
          </w:p>
          <w:p w:rsidR="00534FFB" w:rsidRPr="00580611" w:rsidRDefault="00534FFB" w:rsidP="00580611">
            <w:pPr>
              <w:bidi/>
              <w:jc w:val="center"/>
              <w:rPr>
                <w:rFonts w:cs="Simplified Arabic"/>
                <w:b/>
                <w:bCs/>
                <w:color w:val="auto"/>
                <w:sz w:val="32"/>
                <w:szCs w:val="32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sz w:val="32"/>
                <w:szCs w:val="32"/>
                <w:u w:val="none"/>
                <w:rtl/>
              </w:rPr>
              <w:t xml:space="preserve">( النظرية ) </w:t>
            </w:r>
          </w:p>
        </w:tc>
        <w:tc>
          <w:tcPr>
            <w:tcW w:w="3252" w:type="dxa"/>
            <w:shd w:val="clear" w:color="auto" w:fill="B3B3B3"/>
          </w:tcPr>
          <w:p w:rsidR="00534FFB" w:rsidRPr="00580611" w:rsidRDefault="00534FFB" w:rsidP="00580611">
            <w:pPr>
              <w:bidi/>
              <w:jc w:val="center"/>
              <w:rPr>
                <w:rFonts w:cs="Simplified Arabic"/>
                <w:b/>
                <w:bCs/>
                <w:color w:val="auto"/>
                <w:sz w:val="32"/>
                <w:szCs w:val="32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sz w:val="32"/>
                <w:szCs w:val="32"/>
                <w:u w:val="none"/>
                <w:rtl/>
              </w:rPr>
              <w:t xml:space="preserve">عدد الساعات الأسبوعية </w:t>
            </w:r>
          </w:p>
          <w:p w:rsidR="00534FFB" w:rsidRPr="00580611" w:rsidRDefault="00534FFB" w:rsidP="00580611">
            <w:pPr>
              <w:bidi/>
              <w:jc w:val="center"/>
              <w:rPr>
                <w:rFonts w:cs="Simplified Arabic"/>
                <w:b/>
                <w:bCs/>
                <w:color w:val="auto"/>
                <w:sz w:val="32"/>
                <w:szCs w:val="32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sz w:val="32"/>
                <w:szCs w:val="32"/>
                <w:u w:val="none"/>
                <w:rtl/>
              </w:rPr>
              <w:t xml:space="preserve">( العملية ) </w:t>
            </w:r>
          </w:p>
        </w:tc>
      </w:tr>
      <w:tr w:rsidR="008A5543" w:rsidRPr="00580611" w:rsidTr="00580611">
        <w:tc>
          <w:tcPr>
            <w:tcW w:w="3348" w:type="dxa"/>
          </w:tcPr>
          <w:p w:rsidR="008A5543" w:rsidRPr="00580611" w:rsidRDefault="008A5543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 1- علم اللغة (2) </w:t>
            </w:r>
          </w:p>
        </w:tc>
        <w:tc>
          <w:tcPr>
            <w:tcW w:w="3156" w:type="dxa"/>
          </w:tcPr>
          <w:p w:rsidR="008A5543" w:rsidRPr="00580611" w:rsidRDefault="00C726E3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4</w:t>
            </w:r>
          </w:p>
        </w:tc>
        <w:tc>
          <w:tcPr>
            <w:tcW w:w="3252" w:type="dxa"/>
          </w:tcPr>
          <w:p w:rsidR="008A5543" w:rsidRPr="00580611" w:rsidRDefault="00C726E3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ascii="Times New Roman" w:hAnsi="Times New Roman" w:cs="Simplified Arabic" w:hint="cs"/>
                <w:b/>
                <w:bCs/>
                <w:color w:val="auto"/>
                <w:u w:val="none"/>
                <w:rtl/>
              </w:rPr>
              <w:t>-</w:t>
            </w:r>
          </w:p>
        </w:tc>
      </w:tr>
      <w:tr w:rsidR="008A5543" w:rsidRPr="00580611" w:rsidTr="00580611">
        <w:tc>
          <w:tcPr>
            <w:tcW w:w="3348" w:type="dxa"/>
          </w:tcPr>
          <w:p w:rsidR="008A5543" w:rsidRPr="00580611" w:rsidRDefault="008A5543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2- </w:t>
            </w:r>
            <w:r w:rsidR="000221B3"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>التعبير الكتابي (2)</w:t>
            </w: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 </w:t>
            </w:r>
          </w:p>
        </w:tc>
        <w:tc>
          <w:tcPr>
            <w:tcW w:w="3156" w:type="dxa"/>
          </w:tcPr>
          <w:p w:rsidR="008A5543" w:rsidRPr="00580611" w:rsidRDefault="00401514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4</w:t>
            </w:r>
          </w:p>
        </w:tc>
        <w:tc>
          <w:tcPr>
            <w:tcW w:w="3252" w:type="dxa"/>
          </w:tcPr>
          <w:p w:rsidR="008A5543" w:rsidRPr="00580611" w:rsidRDefault="00C726E3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ascii="Times New Roman" w:hAnsi="Times New Roman" w:cs="Simplified Arabic" w:hint="cs"/>
                <w:b/>
                <w:bCs/>
                <w:color w:val="auto"/>
                <w:u w:val="none"/>
                <w:rtl/>
              </w:rPr>
              <w:t>-</w:t>
            </w:r>
          </w:p>
        </w:tc>
      </w:tr>
      <w:tr w:rsidR="008A5543" w:rsidRPr="00580611" w:rsidTr="00580611">
        <w:tc>
          <w:tcPr>
            <w:tcW w:w="3348" w:type="dxa"/>
          </w:tcPr>
          <w:p w:rsidR="008A5543" w:rsidRPr="00580611" w:rsidRDefault="008A5543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3- </w:t>
            </w:r>
            <w:r w:rsidR="000221B3"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>ترجمة تخصصية (2)</w:t>
            </w: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   </w:t>
            </w:r>
          </w:p>
        </w:tc>
        <w:tc>
          <w:tcPr>
            <w:tcW w:w="3156" w:type="dxa"/>
          </w:tcPr>
          <w:p w:rsidR="008A5543" w:rsidRPr="00580611" w:rsidRDefault="00C726E3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4</w:t>
            </w:r>
          </w:p>
        </w:tc>
        <w:tc>
          <w:tcPr>
            <w:tcW w:w="3252" w:type="dxa"/>
          </w:tcPr>
          <w:p w:rsidR="008A5543" w:rsidRPr="00580611" w:rsidRDefault="00C726E3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ascii="Times New Roman" w:hAnsi="Times New Roman" w:cs="Simplified Arabic" w:hint="cs"/>
                <w:b/>
                <w:bCs/>
                <w:color w:val="auto"/>
                <w:u w:val="none"/>
                <w:rtl/>
              </w:rPr>
              <w:t>-</w:t>
            </w:r>
          </w:p>
        </w:tc>
      </w:tr>
      <w:tr w:rsidR="008A5543" w:rsidRPr="00580611" w:rsidTr="00580611">
        <w:tc>
          <w:tcPr>
            <w:tcW w:w="3348" w:type="dxa"/>
          </w:tcPr>
          <w:p w:rsidR="008A5543" w:rsidRPr="00580611" w:rsidRDefault="008A5543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4- مسرح عصر عودة الملكية </w:t>
            </w:r>
          </w:p>
        </w:tc>
        <w:tc>
          <w:tcPr>
            <w:tcW w:w="3156" w:type="dxa"/>
          </w:tcPr>
          <w:p w:rsidR="008A5543" w:rsidRPr="00580611" w:rsidRDefault="00C726E3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4</w:t>
            </w:r>
          </w:p>
        </w:tc>
        <w:tc>
          <w:tcPr>
            <w:tcW w:w="3252" w:type="dxa"/>
          </w:tcPr>
          <w:p w:rsidR="008A5543" w:rsidRPr="00580611" w:rsidRDefault="00C726E3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ascii="Times New Roman" w:hAnsi="Times New Roman" w:cs="Simplified Arabic" w:hint="cs"/>
                <w:b/>
                <w:bCs/>
                <w:color w:val="auto"/>
                <w:u w:val="none"/>
                <w:rtl/>
              </w:rPr>
              <w:t>-</w:t>
            </w:r>
          </w:p>
        </w:tc>
      </w:tr>
      <w:tr w:rsidR="008A5543" w:rsidRPr="00580611" w:rsidTr="00580611">
        <w:tc>
          <w:tcPr>
            <w:tcW w:w="3348" w:type="dxa"/>
          </w:tcPr>
          <w:p w:rsidR="008A5543" w:rsidRPr="00580611" w:rsidRDefault="008A5543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5- النثر في القرن التاسع عشر </w:t>
            </w:r>
          </w:p>
        </w:tc>
        <w:tc>
          <w:tcPr>
            <w:tcW w:w="3156" w:type="dxa"/>
          </w:tcPr>
          <w:p w:rsidR="008A5543" w:rsidRPr="00580611" w:rsidRDefault="00C726E3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4</w:t>
            </w:r>
          </w:p>
        </w:tc>
        <w:tc>
          <w:tcPr>
            <w:tcW w:w="3252" w:type="dxa"/>
          </w:tcPr>
          <w:p w:rsidR="008A5543" w:rsidRPr="00580611" w:rsidRDefault="00C726E3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ascii="Times New Roman" w:hAnsi="Times New Roman" w:cs="Simplified Arabic" w:hint="cs"/>
                <w:b/>
                <w:bCs/>
                <w:color w:val="auto"/>
                <w:u w:val="none"/>
                <w:rtl/>
              </w:rPr>
              <w:t>-</w:t>
            </w:r>
          </w:p>
        </w:tc>
      </w:tr>
      <w:tr w:rsidR="008A5543" w:rsidRPr="00580611" w:rsidTr="00580611">
        <w:tc>
          <w:tcPr>
            <w:tcW w:w="3348" w:type="dxa"/>
          </w:tcPr>
          <w:p w:rsidR="008A5543" w:rsidRPr="00580611" w:rsidRDefault="008A5543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6- النقد الأدبي (1) </w:t>
            </w:r>
          </w:p>
        </w:tc>
        <w:tc>
          <w:tcPr>
            <w:tcW w:w="3156" w:type="dxa"/>
          </w:tcPr>
          <w:p w:rsidR="008A5543" w:rsidRPr="00580611" w:rsidRDefault="00C726E3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4</w:t>
            </w:r>
          </w:p>
        </w:tc>
        <w:tc>
          <w:tcPr>
            <w:tcW w:w="3252" w:type="dxa"/>
          </w:tcPr>
          <w:p w:rsidR="008A5543" w:rsidRPr="00580611" w:rsidRDefault="00C726E3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ascii="Times New Roman" w:hAnsi="Times New Roman" w:cs="Simplified Arabic" w:hint="cs"/>
                <w:b/>
                <w:bCs/>
                <w:color w:val="auto"/>
                <w:u w:val="none"/>
                <w:rtl/>
              </w:rPr>
              <w:t>-</w:t>
            </w:r>
          </w:p>
        </w:tc>
      </w:tr>
      <w:tr w:rsidR="00A11C4C" w:rsidRPr="00580611" w:rsidTr="00580611">
        <w:tc>
          <w:tcPr>
            <w:tcW w:w="3348" w:type="dxa"/>
          </w:tcPr>
          <w:p w:rsidR="00A11C4C" w:rsidRPr="00580611" w:rsidRDefault="00A11C4C" w:rsidP="00580611">
            <w:pPr>
              <w:bidi/>
              <w:jc w:val="center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المجموع </w:t>
            </w:r>
          </w:p>
        </w:tc>
        <w:tc>
          <w:tcPr>
            <w:tcW w:w="3156" w:type="dxa"/>
          </w:tcPr>
          <w:p w:rsidR="00A11C4C" w:rsidRPr="00580611" w:rsidRDefault="00A11C4C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24</w:t>
            </w:r>
          </w:p>
        </w:tc>
        <w:tc>
          <w:tcPr>
            <w:tcW w:w="3252" w:type="dxa"/>
          </w:tcPr>
          <w:p w:rsidR="00A11C4C" w:rsidRPr="00580611" w:rsidRDefault="00A11C4C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-</w:t>
            </w:r>
          </w:p>
        </w:tc>
      </w:tr>
    </w:tbl>
    <w:p w:rsidR="00534FFB" w:rsidRDefault="00534FFB" w:rsidP="00534FFB">
      <w:pPr>
        <w:bidi/>
        <w:jc w:val="lowKashida"/>
        <w:rPr>
          <w:rFonts w:cs="Traditional Arabic"/>
          <w:b/>
          <w:bCs/>
          <w:color w:val="auto"/>
          <w:sz w:val="32"/>
          <w:szCs w:val="32"/>
          <w:u w:val="none"/>
          <w:rtl/>
        </w:rPr>
      </w:pPr>
    </w:p>
    <w:p w:rsidR="00535A05" w:rsidRDefault="00535A05" w:rsidP="00535A05">
      <w:pPr>
        <w:bidi/>
        <w:jc w:val="lowKashida"/>
        <w:rPr>
          <w:rFonts w:cs="Traditional Arabic"/>
          <w:b/>
          <w:bCs/>
          <w:color w:val="auto"/>
          <w:sz w:val="32"/>
          <w:szCs w:val="32"/>
          <w:u w:val="none"/>
          <w:rtl/>
        </w:rPr>
      </w:pPr>
    </w:p>
    <w:tbl>
      <w:tblPr>
        <w:tblW w:w="990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4"/>
        <w:gridCol w:w="1989"/>
        <w:gridCol w:w="4147"/>
      </w:tblGrid>
      <w:tr w:rsidR="0089212C" w:rsidRPr="006F02CD">
        <w:trPr>
          <w:cantSplit/>
          <w:trHeight w:val="1797"/>
          <w:jc w:val="center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12C" w:rsidRPr="00FF773A" w:rsidRDefault="0089212C" w:rsidP="0089212C">
            <w:pPr>
              <w:ind w:right="539"/>
              <w:rPr>
                <w:rFonts w:ascii="Monotype Corsiva" w:hAnsi="Monotype Corsiva" w:cs="Andalus"/>
                <w:color w:val="auto"/>
                <w:sz w:val="24"/>
                <w:szCs w:val="24"/>
                <w:u w:val="none"/>
                <w:rtl/>
              </w:rPr>
            </w:pPr>
            <w:smartTag w:uri="urn:schemas-microsoft-com:office:smarttags" w:element="place">
              <w:smartTag w:uri="urn:schemas-microsoft-com:office:smarttags" w:element="PlaceType">
                <w:r w:rsidRPr="00FF773A">
                  <w:rPr>
                    <w:rFonts w:ascii="Monotype Corsiva" w:hAnsi="Monotype Corsiva" w:cs="Andalus"/>
                    <w:color w:val="auto"/>
                    <w:sz w:val="24"/>
                    <w:szCs w:val="24"/>
                    <w:u w:val="none"/>
                  </w:rPr>
                  <w:lastRenderedPageBreak/>
                  <w:t>UNIVERSITY</w:t>
                </w:r>
              </w:smartTag>
              <w:r w:rsidRPr="00FF773A">
                <w:rPr>
                  <w:rFonts w:ascii="Monotype Corsiva" w:hAnsi="Monotype Corsiva" w:cs="Andalus"/>
                  <w:color w:val="auto"/>
                  <w:sz w:val="24"/>
                  <w:szCs w:val="24"/>
                  <w:u w:val="none"/>
                </w:rPr>
                <w:t xml:space="preserve"> OF </w:t>
              </w:r>
              <w:smartTag w:uri="urn:schemas-microsoft-com:office:smarttags" w:element="PlaceName">
                <w:r w:rsidRPr="00FF773A">
                  <w:rPr>
                    <w:rFonts w:ascii="Monotype Corsiva" w:hAnsi="Monotype Corsiva" w:cs="Andalus"/>
                    <w:color w:val="auto"/>
                    <w:sz w:val="24"/>
                    <w:szCs w:val="24"/>
                    <w:u w:val="none"/>
                  </w:rPr>
                  <w:t>DAMASCUS</w:t>
                </w:r>
              </w:smartTag>
            </w:smartTag>
            <w:r w:rsidRPr="00FF773A">
              <w:rPr>
                <w:rFonts w:ascii="Monotype Corsiva" w:hAnsi="Monotype Corsiva" w:cs="Andalus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89212C" w:rsidRPr="00FF773A" w:rsidRDefault="0089212C" w:rsidP="0089212C">
            <w:pPr>
              <w:pStyle w:val="2"/>
              <w:spacing w:line="240" w:lineRule="auto"/>
              <w:rPr>
                <w:rFonts w:ascii="Monotype Corsiva" w:hAnsi="Monotype Corsiva" w:cs="Andalus"/>
                <w:b w:val="0"/>
                <w:bCs w:val="0"/>
                <w:sz w:val="24"/>
                <w:szCs w:val="24"/>
                <w:rtl/>
              </w:rPr>
            </w:pPr>
            <w:r w:rsidRPr="00FF773A">
              <w:rPr>
                <w:rFonts w:ascii="Monotype Corsiva" w:hAnsi="Monotype Corsiva" w:cs="Andalus"/>
                <w:b w:val="0"/>
                <w:bCs w:val="0"/>
                <w:sz w:val="24"/>
                <w:szCs w:val="24"/>
              </w:rPr>
              <w:t xml:space="preserve">Department of English </w:t>
            </w:r>
          </w:p>
          <w:p w:rsidR="0089212C" w:rsidRPr="00FF773A" w:rsidRDefault="0089212C" w:rsidP="0089212C">
            <w:pPr>
              <w:ind w:right="539"/>
              <w:rPr>
                <w:rFonts w:ascii="Monotype Corsiva" w:hAnsi="Monotype Corsiva" w:cs="Andalus"/>
                <w:color w:val="auto"/>
                <w:spacing w:val="2"/>
                <w:sz w:val="24"/>
                <w:szCs w:val="24"/>
                <w:u w:val="none"/>
              </w:rPr>
            </w:pPr>
            <w:r w:rsidRPr="00FF773A">
              <w:rPr>
                <w:rFonts w:ascii="Monotype Corsiva" w:hAnsi="Monotype Corsiva" w:cs="Andalus"/>
                <w:color w:val="auto"/>
                <w:spacing w:val="2"/>
                <w:sz w:val="24"/>
                <w:szCs w:val="24"/>
                <w:u w:val="none"/>
              </w:rPr>
              <w:t xml:space="preserve">Faculty of Arts and Humanities </w:t>
            </w:r>
          </w:p>
          <w:p w:rsidR="0089212C" w:rsidRPr="00FF773A" w:rsidRDefault="0089212C" w:rsidP="0089212C">
            <w:pPr>
              <w:pStyle w:val="1"/>
              <w:ind w:right="539"/>
              <w:rPr>
                <w:rFonts w:ascii="Monotype Corsiva" w:hAnsi="Monotype Corsiva" w:cs="Andalus"/>
                <w:b w:val="0"/>
                <w:bCs w:val="0"/>
                <w:rtl/>
              </w:rPr>
            </w:pPr>
            <w:r w:rsidRPr="00FF773A">
              <w:rPr>
                <w:rFonts w:ascii="Monotype Corsiva" w:hAnsi="Monotype Corsiva" w:cs="Andalus"/>
                <w:b w:val="0"/>
                <w:bCs w:val="0"/>
              </w:rPr>
              <w:t xml:space="preserve">Mazzeh Autostrad, </w:t>
            </w:r>
            <w:smartTag w:uri="urn:schemas-microsoft-com:office:smarttags" w:element="City">
              <w:smartTag w:uri="urn:schemas-microsoft-com:office:smarttags" w:element="place">
                <w:r w:rsidRPr="00FF773A">
                  <w:rPr>
                    <w:rFonts w:ascii="Monotype Corsiva" w:hAnsi="Monotype Corsiva" w:cs="Andalus"/>
                    <w:b w:val="0"/>
                    <w:bCs w:val="0"/>
                  </w:rPr>
                  <w:t>DAMASCUS</w:t>
                </w:r>
              </w:smartTag>
            </w:smartTag>
          </w:p>
          <w:p w:rsidR="0089212C" w:rsidRPr="00FF773A" w:rsidRDefault="0089212C" w:rsidP="0089212C">
            <w:pPr>
              <w:ind w:right="539"/>
              <w:rPr>
                <w:rFonts w:ascii="Monotype Corsiva" w:hAnsi="Monotype Corsiva" w:cs="Andalus"/>
                <w:color w:val="auto"/>
                <w:sz w:val="24"/>
                <w:szCs w:val="24"/>
                <w:u w:val="none"/>
              </w:rPr>
            </w:pPr>
            <w:r w:rsidRPr="00FF773A">
              <w:rPr>
                <w:rFonts w:ascii="Monotype Corsiva" w:hAnsi="Monotype Corsiva" w:cs="Andalus"/>
                <w:color w:val="auto"/>
                <w:sz w:val="24"/>
                <w:szCs w:val="24"/>
                <w:u w:val="none"/>
              </w:rPr>
              <w:t>Tel</w:t>
            </w:r>
            <w:r w:rsidRPr="00FF773A">
              <w:rPr>
                <w:rFonts w:ascii="Monotype Corsiva" w:hAnsi="Monotype Corsiva" w:cs="Andalus"/>
                <w:color w:val="auto"/>
                <w:sz w:val="24"/>
                <w:szCs w:val="24"/>
                <w:u w:val="none"/>
                <w:rtl/>
              </w:rPr>
              <w:t>:</w:t>
            </w:r>
            <w:r w:rsidRPr="00FF773A">
              <w:rPr>
                <w:rFonts w:ascii="Monotype Corsiva" w:hAnsi="Monotype Corsiva" w:cs="Andalus"/>
                <w:color w:val="auto"/>
                <w:sz w:val="24"/>
                <w:szCs w:val="24"/>
                <w:u w:val="none"/>
              </w:rPr>
              <w:t xml:space="preserve"> 963-11-211 9819 </w:t>
            </w:r>
          </w:p>
          <w:p w:rsidR="0089212C" w:rsidRPr="00FF773A" w:rsidRDefault="0089212C" w:rsidP="0089212C">
            <w:pPr>
              <w:ind w:right="539"/>
              <w:rPr>
                <w:rFonts w:ascii="Monotype Corsiva" w:hAnsi="Monotype Corsiva" w:cs="Andalus"/>
                <w:color w:val="auto"/>
                <w:sz w:val="24"/>
                <w:szCs w:val="24"/>
                <w:u w:val="none"/>
              </w:rPr>
            </w:pPr>
            <w:r w:rsidRPr="00FF773A">
              <w:rPr>
                <w:rFonts w:ascii="Monotype Corsiva" w:hAnsi="Monotype Corsiva" w:cs="Andalus"/>
                <w:color w:val="auto"/>
                <w:sz w:val="24"/>
                <w:szCs w:val="24"/>
                <w:u w:val="none"/>
              </w:rPr>
              <w:t>Fax 963-11-211 9815</w:t>
            </w:r>
          </w:p>
          <w:p w:rsidR="0089212C" w:rsidRPr="00FF773A" w:rsidRDefault="0089212C" w:rsidP="0089212C">
            <w:pPr>
              <w:ind w:right="539"/>
              <w:rPr>
                <w:rFonts w:ascii="Monotype Corsiva" w:hAnsi="Monotype Corsiva" w:cs="Andalus"/>
                <w:color w:val="auto"/>
                <w:sz w:val="24"/>
                <w:szCs w:val="24"/>
                <w:u w:val="none"/>
                <w:lang w:val="fr-FR"/>
              </w:rPr>
            </w:pPr>
            <w:r w:rsidRPr="00FF773A">
              <w:rPr>
                <w:rFonts w:ascii="Monotype Corsiva" w:hAnsi="Monotype Corsiva" w:cs="Andalus"/>
                <w:color w:val="auto"/>
                <w:sz w:val="24"/>
                <w:szCs w:val="24"/>
                <w:u w:val="none"/>
                <w:lang w:val="fr-FR"/>
              </w:rPr>
              <w:t>E-mail: damueng@scs-net.org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12C" w:rsidRPr="006F02CD" w:rsidRDefault="000A3133" w:rsidP="0089212C">
            <w:pPr>
              <w:jc w:val="center"/>
              <w:rPr>
                <w:b/>
                <w:bCs/>
                <w:color w:val="auto"/>
                <w:u w:val="none"/>
              </w:rPr>
            </w:pPr>
            <w:r>
              <w:rPr>
                <w:b/>
                <w:bCs/>
                <w:color w:val="auto"/>
                <w:u w:val="none"/>
              </w:rPr>
              <w:drawing>
                <wp:inline distT="0" distB="0" distL="0" distR="0">
                  <wp:extent cx="997585" cy="985520"/>
                  <wp:effectExtent l="1905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98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12C" w:rsidRPr="00FF773A" w:rsidRDefault="0089212C" w:rsidP="0089212C">
            <w:pPr>
              <w:bidi/>
              <w:ind w:right="541"/>
              <w:rPr>
                <w:rFonts w:cs="Led Italic Font"/>
                <w:b/>
                <w:bCs/>
                <w:color w:val="auto"/>
                <w:sz w:val="20"/>
                <w:szCs w:val="20"/>
                <w:u w:val="none"/>
                <w:rtl/>
              </w:rPr>
            </w:pPr>
            <w:r w:rsidRPr="00FF773A">
              <w:rPr>
                <w:rFonts w:cs="Led Italic Font" w:hint="cs"/>
                <w:b/>
                <w:bCs/>
                <w:color w:val="auto"/>
                <w:sz w:val="20"/>
                <w:szCs w:val="20"/>
                <w:u w:val="none"/>
                <w:rtl/>
              </w:rPr>
              <w:t xml:space="preserve">جــامعــــــــة دمشــــــــــــــق </w:t>
            </w:r>
          </w:p>
          <w:p w:rsidR="0089212C" w:rsidRPr="00FF773A" w:rsidRDefault="0089212C" w:rsidP="0089212C">
            <w:pPr>
              <w:tabs>
                <w:tab w:val="right" w:pos="2808"/>
              </w:tabs>
              <w:bidi/>
              <w:ind w:right="541"/>
              <w:rPr>
                <w:rFonts w:cs="Led Italic Font"/>
                <w:color w:val="auto"/>
                <w:sz w:val="20"/>
                <w:szCs w:val="20"/>
                <w:u w:val="none"/>
              </w:rPr>
            </w:pPr>
            <w:r w:rsidRPr="00FF773A">
              <w:rPr>
                <w:rFonts w:cs="Led Italic Font" w:hint="cs"/>
                <w:b/>
                <w:bCs/>
                <w:color w:val="auto"/>
                <w:sz w:val="20"/>
                <w:szCs w:val="20"/>
                <w:u w:val="none"/>
                <w:rtl/>
              </w:rPr>
              <w:t>كلّية الآداب والعلوم الإنســـــانية</w:t>
            </w:r>
            <w:r w:rsidRPr="00FF773A">
              <w:rPr>
                <w:rFonts w:cs="Led Italic Font" w:hint="cs"/>
                <w:color w:val="auto"/>
                <w:sz w:val="20"/>
                <w:szCs w:val="20"/>
                <w:u w:val="none"/>
                <w:rtl/>
              </w:rPr>
              <w:t xml:space="preserve"> </w:t>
            </w:r>
          </w:p>
          <w:p w:rsidR="0089212C" w:rsidRPr="00FF773A" w:rsidRDefault="0089212C" w:rsidP="0089212C">
            <w:pPr>
              <w:pStyle w:val="3"/>
              <w:ind w:right="0"/>
              <w:rPr>
                <w:rFonts w:cs="DecoType Naskh Variants"/>
                <w:sz w:val="20"/>
                <w:szCs w:val="20"/>
                <w:rtl/>
              </w:rPr>
            </w:pPr>
            <w:r w:rsidRPr="00FF773A">
              <w:rPr>
                <w:rFonts w:cs="Led Italic Font" w:hint="cs"/>
                <w:sz w:val="20"/>
                <w:szCs w:val="20"/>
                <w:rtl/>
              </w:rPr>
              <w:t>قســــم اللغـة الإنكلــــــيزية</w:t>
            </w:r>
            <w:r w:rsidRPr="00FF773A">
              <w:rPr>
                <w:rFonts w:cs="DecoType Naskh Variants" w:hint="cs"/>
                <w:sz w:val="20"/>
                <w:szCs w:val="20"/>
                <w:rtl/>
              </w:rPr>
              <w:t xml:space="preserve"> </w:t>
            </w:r>
          </w:p>
          <w:p w:rsidR="0089212C" w:rsidRPr="00ED380A" w:rsidRDefault="0089212C" w:rsidP="0089212C">
            <w:pPr>
              <w:bidi/>
              <w:ind w:right="541"/>
              <w:rPr>
                <w:rFonts w:cs="Traditional Arabic"/>
                <w:b/>
                <w:bCs/>
                <w:color w:val="auto"/>
                <w:sz w:val="22"/>
                <w:szCs w:val="22"/>
                <w:u w:val="none"/>
                <w:rtl/>
              </w:rPr>
            </w:pPr>
            <w:r w:rsidRPr="00ED380A">
              <w:rPr>
                <w:rFonts w:cs="Traditional Arabic" w:hint="cs"/>
                <w:b/>
                <w:bCs/>
                <w:color w:val="auto"/>
                <w:sz w:val="22"/>
                <w:szCs w:val="22"/>
                <w:u w:val="none"/>
                <w:rtl/>
              </w:rPr>
              <w:t>أوتوستراد المزّة</w:t>
            </w:r>
            <w:r w:rsidRPr="00ED380A">
              <w:rPr>
                <w:rFonts w:cs="Traditional Arabic"/>
                <w:b/>
                <w:bCs/>
                <w:color w:val="auto"/>
                <w:sz w:val="22"/>
                <w:szCs w:val="22"/>
                <w:u w:val="none"/>
              </w:rPr>
              <w:t xml:space="preserve"> </w:t>
            </w:r>
            <w:r w:rsidRPr="00ED380A">
              <w:rPr>
                <w:rFonts w:cs="Traditional Arabic" w:hint="cs"/>
                <w:b/>
                <w:bCs/>
                <w:color w:val="auto"/>
                <w:sz w:val="22"/>
                <w:szCs w:val="22"/>
                <w:u w:val="none"/>
                <w:rtl/>
              </w:rPr>
              <w:t xml:space="preserve">-  دمشـــــق </w:t>
            </w:r>
            <w:r w:rsidRPr="00ED380A">
              <w:rPr>
                <w:rFonts w:cs="Traditional Arabic"/>
                <w:b/>
                <w:bCs/>
                <w:color w:val="auto"/>
                <w:sz w:val="22"/>
                <w:szCs w:val="22"/>
                <w:u w:val="none"/>
              </w:rPr>
              <w:t xml:space="preserve"> </w:t>
            </w:r>
          </w:p>
          <w:p w:rsidR="0089212C" w:rsidRPr="00ED380A" w:rsidRDefault="0089212C" w:rsidP="0089212C">
            <w:pPr>
              <w:bidi/>
              <w:ind w:right="541"/>
              <w:rPr>
                <w:rFonts w:cs="Traditional Arabic"/>
                <w:b/>
                <w:bCs/>
                <w:color w:val="auto"/>
                <w:sz w:val="22"/>
                <w:szCs w:val="22"/>
                <w:u w:val="none"/>
                <w:rtl/>
              </w:rPr>
            </w:pPr>
            <w:r w:rsidRPr="00ED380A">
              <w:rPr>
                <w:rFonts w:cs="Traditional Arabic" w:hint="cs"/>
                <w:b/>
                <w:bCs/>
                <w:color w:val="auto"/>
                <w:sz w:val="22"/>
                <w:szCs w:val="22"/>
                <w:u w:val="none"/>
                <w:rtl/>
              </w:rPr>
              <w:t xml:space="preserve">هاتف: 9819 211-11-963 </w:t>
            </w:r>
          </w:p>
          <w:p w:rsidR="0089212C" w:rsidRPr="00FF773A" w:rsidRDefault="0089212C" w:rsidP="0089212C">
            <w:pPr>
              <w:bidi/>
              <w:ind w:right="541"/>
              <w:rPr>
                <w:rFonts w:cs="DecoType Naskh Variants"/>
                <w:color w:val="auto"/>
                <w:u w:val="none"/>
              </w:rPr>
            </w:pPr>
            <w:r w:rsidRPr="00ED380A">
              <w:rPr>
                <w:rFonts w:cs="Traditional Arabic" w:hint="cs"/>
                <w:b/>
                <w:bCs/>
                <w:color w:val="auto"/>
                <w:sz w:val="22"/>
                <w:szCs w:val="22"/>
                <w:u w:val="none"/>
                <w:rtl/>
              </w:rPr>
              <w:t>فاكس: 9815 211-11-963</w:t>
            </w:r>
          </w:p>
        </w:tc>
      </w:tr>
    </w:tbl>
    <w:p w:rsidR="00534FFB" w:rsidRPr="003D07F6" w:rsidRDefault="00534FFB" w:rsidP="00534FFB">
      <w:pPr>
        <w:bidi/>
        <w:jc w:val="lowKashida"/>
        <w:rPr>
          <w:rFonts w:cs="Traditional Arabic"/>
          <w:b/>
          <w:bCs/>
          <w:color w:val="auto"/>
          <w:sz w:val="16"/>
          <w:szCs w:val="16"/>
          <w:u w:val="none"/>
          <w:rtl/>
        </w:rPr>
      </w:pPr>
    </w:p>
    <w:p w:rsidR="00534FFB" w:rsidRPr="00157F67" w:rsidRDefault="00534FFB" w:rsidP="00534FFB">
      <w:pPr>
        <w:bidi/>
        <w:jc w:val="center"/>
        <w:rPr>
          <w:rFonts w:cs="Traditional Arabic"/>
          <w:b/>
          <w:bCs/>
          <w:color w:val="auto"/>
          <w:sz w:val="32"/>
          <w:szCs w:val="32"/>
          <w:u w:val="none"/>
          <w:rtl/>
        </w:rPr>
      </w:pPr>
      <w:r w:rsidRPr="00157F67">
        <w:rPr>
          <w:rFonts w:cs="Traditional Arabic" w:hint="cs"/>
          <w:b/>
          <w:bCs/>
          <w:color w:val="auto"/>
          <w:sz w:val="32"/>
          <w:szCs w:val="32"/>
          <w:u w:val="none"/>
          <w:rtl/>
        </w:rPr>
        <w:t xml:space="preserve">السنة الرابعة </w:t>
      </w:r>
      <w:r w:rsidRPr="00157F67">
        <w:rPr>
          <w:rFonts w:cs="Traditional Arabic"/>
          <w:b/>
          <w:bCs/>
          <w:color w:val="auto"/>
          <w:sz w:val="32"/>
          <w:szCs w:val="32"/>
          <w:u w:val="none"/>
          <w:rtl/>
        </w:rPr>
        <w:t>–</w:t>
      </w:r>
      <w:r w:rsidRPr="00157F67">
        <w:rPr>
          <w:rFonts w:cs="Traditional Arabic" w:hint="cs"/>
          <w:b/>
          <w:bCs/>
          <w:color w:val="auto"/>
          <w:sz w:val="32"/>
          <w:szCs w:val="32"/>
          <w:u w:val="none"/>
          <w:rtl/>
        </w:rPr>
        <w:t xml:space="preserve"> الفصل الدراسي الأول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2"/>
        <w:gridCol w:w="3252"/>
        <w:gridCol w:w="3252"/>
      </w:tblGrid>
      <w:tr w:rsidR="00534FFB" w:rsidRPr="00580611" w:rsidTr="00580611">
        <w:tc>
          <w:tcPr>
            <w:tcW w:w="3252" w:type="dxa"/>
            <w:shd w:val="clear" w:color="auto" w:fill="B3B3B3"/>
          </w:tcPr>
          <w:p w:rsidR="00534FFB" w:rsidRPr="00580611" w:rsidRDefault="00534FFB" w:rsidP="00580611">
            <w:pPr>
              <w:bidi/>
              <w:jc w:val="center"/>
              <w:rPr>
                <w:rFonts w:cs="Simplified Arabic"/>
                <w:b/>
                <w:bCs/>
                <w:color w:val="auto"/>
                <w:sz w:val="32"/>
                <w:szCs w:val="32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sz w:val="32"/>
                <w:szCs w:val="32"/>
                <w:u w:val="none"/>
                <w:rtl/>
              </w:rPr>
              <w:t xml:space="preserve">اسم المقرر </w:t>
            </w:r>
          </w:p>
        </w:tc>
        <w:tc>
          <w:tcPr>
            <w:tcW w:w="3252" w:type="dxa"/>
            <w:shd w:val="clear" w:color="auto" w:fill="B3B3B3"/>
          </w:tcPr>
          <w:p w:rsidR="00534FFB" w:rsidRPr="00580611" w:rsidRDefault="00534FFB" w:rsidP="00580611">
            <w:pPr>
              <w:bidi/>
              <w:jc w:val="center"/>
              <w:rPr>
                <w:rFonts w:cs="Simplified Arabic"/>
                <w:b/>
                <w:bCs/>
                <w:color w:val="auto"/>
                <w:sz w:val="32"/>
                <w:szCs w:val="32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sz w:val="32"/>
                <w:szCs w:val="32"/>
                <w:u w:val="none"/>
                <w:rtl/>
              </w:rPr>
              <w:t xml:space="preserve">عدد الساعات الأسبوعية </w:t>
            </w:r>
          </w:p>
          <w:p w:rsidR="00534FFB" w:rsidRPr="00580611" w:rsidRDefault="00534FFB" w:rsidP="00580611">
            <w:pPr>
              <w:bidi/>
              <w:jc w:val="center"/>
              <w:rPr>
                <w:rFonts w:cs="Simplified Arabic"/>
                <w:b/>
                <w:bCs/>
                <w:color w:val="auto"/>
                <w:sz w:val="32"/>
                <w:szCs w:val="32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sz w:val="32"/>
                <w:szCs w:val="32"/>
                <w:u w:val="none"/>
                <w:rtl/>
              </w:rPr>
              <w:t xml:space="preserve">( النظرية ) </w:t>
            </w:r>
          </w:p>
        </w:tc>
        <w:tc>
          <w:tcPr>
            <w:tcW w:w="3252" w:type="dxa"/>
            <w:shd w:val="clear" w:color="auto" w:fill="B3B3B3"/>
          </w:tcPr>
          <w:p w:rsidR="00534FFB" w:rsidRPr="00580611" w:rsidRDefault="00534FFB" w:rsidP="00580611">
            <w:pPr>
              <w:bidi/>
              <w:jc w:val="center"/>
              <w:rPr>
                <w:rFonts w:cs="Simplified Arabic"/>
                <w:b/>
                <w:bCs/>
                <w:color w:val="auto"/>
                <w:sz w:val="32"/>
                <w:szCs w:val="32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sz w:val="32"/>
                <w:szCs w:val="32"/>
                <w:u w:val="none"/>
                <w:rtl/>
              </w:rPr>
              <w:t xml:space="preserve">عدد الساعات الأسبوعية </w:t>
            </w:r>
          </w:p>
          <w:p w:rsidR="00534FFB" w:rsidRPr="00580611" w:rsidRDefault="00534FFB" w:rsidP="00580611">
            <w:pPr>
              <w:bidi/>
              <w:jc w:val="center"/>
              <w:rPr>
                <w:rFonts w:cs="Simplified Arabic"/>
                <w:b/>
                <w:bCs/>
                <w:color w:val="auto"/>
                <w:sz w:val="32"/>
                <w:szCs w:val="32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sz w:val="32"/>
                <w:szCs w:val="32"/>
                <w:u w:val="none"/>
                <w:rtl/>
              </w:rPr>
              <w:t xml:space="preserve">( العملية ) </w:t>
            </w:r>
          </w:p>
        </w:tc>
      </w:tr>
      <w:tr w:rsidR="00933F02" w:rsidRPr="00580611" w:rsidTr="00580611">
        <w:tc>
          <w:tcPr>
            <w:tcW w:w="3252" w:type="dxa"/>
          </w:tcPr>
          <w:p w:rsidR="00933F02" w:rsidRPr="00580611" w:rsidRDefault="00933F02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 1- </w:t>
            </w:r>
            <w:r w:rsidR="00EB76DA"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>لغويات (1)</w:t>
            </w: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 </w:t>
            </w:r>
          </w:p>
        </w:tc>
        <w:tc>
          <w:tcPr>
            <w:tcW w:w="3252" w:type="dxa"/>
          </w:tcPr>
          <w:p w:rsidR="00933F02" w:rsidRPr="00580611" w:rsidRDefault="006C3E20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4</w:t>
            </w:r>
          </w:p>
        </w:tc>
        <w:tc>
          <w:tcPr>
            <w:tcW w:w="3252" w:type="dxa"/>
          </w:tcPr>
          <w:p w:rsidR="00933F02" w:rsidRPr="00580611" w:rsidRDefault="006C3E20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ascii="Times New Roman" w:hAnsi="Times New Roman" w:cs="Simplified Arabic" w:hint="cs"/>
                <w:b/>
                <w:bCs/>
                <w:color w:val="auto"/>
                <w:u w:val="none"/>
                <w:rtl/>
              </w:rPr>
              <w:t>-</w:t>
            </w:r>
          </w:p>
        </w:tc>
      </w:tr>
      <w:tr w:rsidR="00933F02" w:rsidRPr="00580611" w:rsidTr="00580611">
        <w:tc>
          <w:tcPr>
            <w:tcW w:w="3252" w:type="dxa"/>
          </w:tcPr>
          <w:p w:rsidR="00933F02" w:rsidRPr="00580611" w:rsidRDefault="00933F02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2- </w:t>
            </w:r>
            <w:r w:rsidR="00BB46D9"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>الأدب الأمريكي ( شعر )</w:t>
            </w: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  </w:t>
            </w:r>
          </w:p>
        </w:tc>
        <w:tc>
          <w:tcPr>
            <w:tcW w:w="3252" w:type="dxa"/>
          </w:tcPr>
          <w:p w:rsidR="00933F02" w:rsidRPr="00580611" w:rsidRDefault="006C3E20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4</w:t>
            </w:r>
          </w:p>
        </w:tc>
        <w:tc>
          <w:tcPr>
            <w:tcW w:w="3252" w:type="dxa"/>
          </w:tcPr>
          <w:p w:rsidR="00933F02" w:rsidRPr="00580611" w:rsidRDefault="006C3E20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ascii="Times New Roman" w:hAnsi="Times New Roman" w:cs="Simplified Arabic" w:hint="cs"/>
                <w:b/>
                <w:bCs/>
                <w:color w:val="auto"/>
                <w:u w:val="none"/>
                <w:rtl/>
              </w:rPr>
              <w:t>-</w:t>
            </w:r>
          </w:p>
        </w:tc>
      </w:tr>
      <w:tr w:rsidR="00933F02" w:rsidRPr="00580611" w:rsidTr="00580611">
        <w:tc>
          <w:tcPr>
            <w:tcW w:w="3252" w:type="dxa"/>
          </w:tcPr>
          <w:p w:rsidR="00933F02" w:rsidRPr="00580611" w:rsidRDefault="00933F02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3- النثر في العصر الحديث    </w:t>
            </w:r>
          </w:p>
        </w:tc>
        <w:tc>
          <w:tcPr>
            <w:tcW w:w="3252" w:type="dxa"/>
          </w:tcPr>
          <w:p w:rsidR="00933F02" w:rsidRPr="00580611" w:rsidRDefault="006C3E20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4</w:t>
            </w:r>
          </w:p>
        </w:tc>
        <w:tc>
          <w:tcPr>
            <w:tcW w:w="3252" w:type="dxa"/>
          </w:tcPr>
          <w:p w:rsidR="00933F02" w:rsidRPr="00580611" w:rsidRDefault="006C3E20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ascii="Times New Roman" w:hAnsi="Times New Roman" w:cs="Simplified Arabic" w:hint="cs"/>
                <w:b/>
                <w:bCs/>
                <w:color w:val="auto"/>
                <w:u w:val="none"/>
                <w:rtl/>
              </w:rPr>
              <w:t>-</w:t>
            </w:r>
          </w:p>
        </w:tc>
      </w:tr>
      <w:tr w:rsidR="00933F02" w:rsidRPr="00580611" w:rsidTr="00580611">
        <w:tc>
          <w:tcPr>
            <w:tcW w:w="3252" w:type="dxa"/>
          </w:tcPr>
          <w:p w:rsidR="00933F02" w:rsidRPr="00580611" w:rsidRDefault="00933F02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4- الشعر في العصر الحديث </w:t>
            </w:r>
          </w:p>
        </w:tc>
        <w:tc>
          <w:tcPr>
            <w:tcW w:w="3252" w:type="dxa"/>
          </w:tcPr>
          <w:p w:rsidR="00933F02" w:rsidRPr="00580611" w:rsidRDefault="006C3E20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4</w:t>
            </w:r>
          </w:p>
        </w:tc>
        <w:tc>
          <w:tcPr>
            <w:tcW w:w="3252" w:type="dxa"/>
          </w:tcPr>
          <w:p w:rsidR="00933F02" w:rsidRPr="00580611" w:rsidRDefault="006C3E20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ascii="Times New Roman" w:hAnsi="Times New Roman" w:cs="Simplified Arabic" w:hint="cs"/>
                <w:b/>
                <w:bCs/>
                <w:color w:val="auto"/>
                <w:u w:val="none"/>
                <w:rtl/>
              </w:rPr>
              <w:t>-</w:t>
            </w:r>
          </w:p>
        </w:tc>
      </w:tr>
      <w:tr w:rsidR="00933F02" w:rsidRPr="00580611" w:rsidTr="00580611">
        <w:tc>
          <w:tcPr>
            <w:tcW w:w="3252" w:type="dxa"/>
          </w:tcPr>
          <w:p w:rsidR="00933F02" w:rsidRPr="00580611" w:rsidRDefault="00933F02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5- النقد الأدبي (2) </w:t>
            </w:r>
          </w:p>
        </w:tc>
        <w:tc>
          <w:tcPr>
            <w:tcW w:w="3252" w:type="dxa"/>
          </w:tcPr>
          <w:p w:rsidR="00933F02" w:rsidRPr="00580611" w:rsidRDefault="006C3E20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4</w:t>
            </w:r>
          </w:p>
        </w:tc>
        <w:tc>
          <w:tcPr>
            <w:tcW w:w="3252" w:type="dxa"/>
          </w:tcPr>
          <w:p w:rsidR="00933F02" w:rsidRPr="00580611" w:rsidRDefault="006C3E20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ascii="Times New Roman" w:hAnsi="Times New Roman" w:cs="Simplified Arabic" w:hint="cs"/>
                <w:b/>
                <w:bCs/>
                <w:color w:val="auto"/>
                <w:u w:val="none"/>
                <w:rtl/>
              </w:rPr>
              <w:t>-</w:t>
            </w:r>
          </w:p>
        </w:tc>
      </w:tr>
      <w:tr w:rsidR="00933F02" w:rsidRPr="00580611" w:rsidTr="00580611">
        <w:tc>
          <w:tcPr>
            <w:tcW w:w="3252" w:type="dxa"/>
          </w:tcPr>
          <w:p w:rsidR="00933F02" w:rsidRPr="00580611" w:rsidRDefault="00933F02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6- الأدب المقارن (1) </w:t>
            </w:r>
          </w:p>
        </w:tc>
        <w:tc>
          <w:tcPr>
            <w:tcW w:w="3252" w:type="dxa"/>
          </w:tcPr>
          <w:p w:rsidR="00933F02" w:rsidRPr="00580611" w:rsidRDefault="00401514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4</w:t>
            </w:r>
          </w:p>
        </w:tc>
        <w:tc>
          <w:tcPr>
            <w:tcW w:w="3252" w:type="dxa"/>
          </w:tcPr>
          <w:p w:rsidR="00933F02" w:rsidRPr="00580611" w:rsidRDefault="006C3E20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ascii="Times New Roman" w:hAnsi="Times New Roman" w:cs="Simplified Arabic" w:hint="cs"/>
                <w:b/>
                <w:bCs/>
                <w:color w:val="auto"/>
                <w:u w:val="none"/>
                <w:rtl/>
              </w:rPr>
              <w:t>-</w:t>
            </w:r>
          </w:p>
        </w:tc>
      </w:tr>
      <w:tr w:rsidR="00BB46D9" w:rsidRPr="00580611" w:rsidTr="00580611">
        <w:tc>
          <w:tcPr>
            <w:tcW w:w="3252" w:type="dxa"/>
          </w:tcPr>
          <w:p w:rsidR="00BB46D9" w:rsidRPr="00580611" w:rsidRDefault="00BB46D9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>7- ترجمة تخصصية (3)</w:t>
            </w:r>
          </w:p>
        </w:tc>
        <w:tc>
          <w:tcPr>
            <w:tcW w:w="3252" w:type="dxa"/>
          </w:tcPr>
          <w:p w:rsidR="00BB46D9" w:rsidRPr="00580611" w:rsidRDefault="006C3E20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4</w:t>
            </w:r>
          </w:p>
        </w:tc>
        <w:tc>
          <w:tcPr>
            <w:tcW w:w="3252" w:type="dxa"/>
          </w:tcPr>
          <w:p w:rsidR="00BB46D9" w:rsidRPr="00580611" w:rsidRDefault="006C3E20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ascii="Times New Roman" w:hAnsi="Times New Roman" w:cs="Simplified Arabic" w:hint="cs"/>
                <w:b/>
                <w:bCs/>
                <w:color w:val="auto"/>
                <w:u w:val="none"/>
                <w:rtl/>
              </w:rPr>
              <w:t>-</w:t>
            </w:r>
          </w:p>
        </w:tc>
      </w:tr>
      <w:tr w:rsidR="00A11C4C" w:rsidRPr="00580611" w:rsidTr="00580611">
        <w:tc>
          <w:tcPr>
            <w:tcW w:w="3252" w:type="dxa"/>
          </w:tcPr>
          <w:p w:rsidR="00A11C4C" w:rsidRPr="00580611" w:rsidRDefault="00A11C4C" w:rsidP="00580611">
            <w:pPr>
              <w:bidi/>
              <w:jc w:val="center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المجموع </w:t>
            </w:r>
          </w:p>
        </w:tc>
        <w:tc>
          <w:tcPr>
            <w:tcW w:w="3252" w:type="dxa"/>
          </w:tcPr>
          <w:p w:rsidR="00A11C4C" w:rsidRPr="00580611" w:rsidRDefault="00A11C4C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28</w:t>
            </w:r>
          </w:p>
        </w:tc>
        <w:tc>
          <w:tcPr>
            <w:tcW w:w="3252" w:type="dxa"/>
          </w:tcPr>
          <w:p w:rsidR="00A11C4C" w:rsidRPr="00580611" w:rsidRDefault="00A11C4C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-</w:t>
            </w:r>
          </w:p>
        </w:tc>
      </w:tr>
    </w:tbl>
    <w:p w:rsidR="00534FFB" w:rsidRPr="003D07F6" w:rsidRDefault="00534FFB" w:rsidP="00534FFB">
      <w:pPr>
        <w:bidi/>
        <w:jc w:val="lowKashida"/>
        <w:rPr>
          <w:rFonts w:cs="Traditional Arabic"/>
          <w:b/>
          <w:bCs/>
          <w:color w:val="auto"/>
          <w:sz w:val="16"/>
          <w:szCs w:val="16"/>
          <w:u w:val="none"/>
          <w:rtl/>
        </w:rPr>
      </w:pPr>
    </w:p>
    <w:p w:rsidR="00534FFB" w:rsidRPr="00157F67" w:rsidRDefault="00534FFB" w:rsidP="00534FFB">
      <w:pPr>
        <w:bidi/>
        <w:jc w:val="center"/>
        <w:rPr>
          <w:rFonts w:cs="Traditional Arabic"/>
          <w:b/>
          <w:bCs/>
          <w:color w:val="auto"/>
          <w:sz w:val="32"/>
          <w:szCs w:val="32"/>
          <w:u w:val="none"/>
          <w:rtl/>
        </w:rPr>
      </w:pPr>
      <w:r w:rsidRPr="00157F67">
        <w:rPr>
          <w:rFonts w:cs="Traditional Arabic" w:hint="cs"/>
          <w:b/>
          <w:bCs/>
          <w:color w:val="auto"/>
          <w:sz w:val="32"/>
          <w:szCs w:val="32"/>
          <w:u w:val="none"/>
          <w:rtl/>
        </w:rPr>
        <w:t xml:space="preserve">السنة الرابعة </w:t>
      </w:r>
      <w:r w:rsidRPr="00157F67">
        <w:rPr>
          <w:rFonts w:cs="Traditional Arabic"/>
          <w:b/>
          <w:bCs/>
          <w:color w:val="auto"/>
          <w:sz w:val="32"/>
          <w:szCs w:val="32"/>
          <w:u w:val="none"/>
          <w:rtl/>
        </w:rPr>
        <w:t>–</w:t>
      </w:r>
      <w:r w:rsidRPr="00157F67">
        <w:rPr>
          <w:rFonts w:cs="Traditional Arabic" w:hint="cs"/>
          <w:b/>
          <w:bCs/>
          <w:color w:val="auto"/>
          <w:sz w:val="32"/>
          <w:szCs w:val="32"/>
          <w:u w:val="none"/>
          <w:rtl/>
        </w:rPr>
        <w:t xml:space="preserve"> الفصل الدراسي الثاني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2"/>
        <w:gridCol w:w="3252"/>
        <w:gridCol w:w="3252"/>
      </w:tblGrid>
      <w:tr w:rsidR="00534FFB" w:rsidRPr="00580611" w:rsidTr="00580611">
        <w:tc>
          <w:tcPr>
            <w:tcW w:w="3252" w:type="dxa"/>
            <w:shd w:val="clear" w:color="auto" w:fill="B3B3B3"/>
          </w:tcPr>
          <w:p w:rsidR="00534FFB" w:rsidRPr="00580611" w:rsidRDefault="00534FFB" w:rsidP="00580611">
            <w:pPr>
              <w:bidi/>
              <w:jc w:val="center"/>
              <w:rPr>
                <w:rFonts w:cs="Simplified Arabic"/>
                <w:b/>
                <w:bCs/>
                <w:color w:val="auto"/>
                <w:sz w:val="32"/>
                <w:szCs w:val="32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sz w:val="32"/>
                <w:szCs w:val="32"/>
                <w:u w:val="none"/>
                <w:rtl/>
              </w:rPr>
              <w:t xml:space="preserve">اسم المقرر </w:t>
            </w:r>
          </w:p>
        </w:tc>
        <w:tc>
          <w:tcPr>
            <w:tcW w:w="3252" w:type="dxa"/>
            <w:shd w:val="clear" w:color="auto" w:fill="B3B3B3"/>
          </w:tcPr>
          <w:p w:rsidR="00534FFB" w:rsidRPr="00580611" w:rsidRDefault="00534FFB" w:rsidP="00580611">
            <w:pPr>
              <w:bidi/>
              <w:jc w:val="center"/>
              <w:rPr>
                <w:rFonts w:cs="Simplified Arabic"/>
                <w:b/>
                <w:bCs/>
                <w:color w:val="auto"/>
                <w:sz w:val="32"/>
                <w:szCs w:val="32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sz w:val="32"/>
                <w:szCs w:val="32"/>
                <w:u w:val="none"/>
                <w:rtl/>
              </w:rPr>
              <w:t xml:space="preserve">عدد الساعات الأسبوعية </w:t>
            </w:r>
          </w:p>
          <w:p w:rsidR="00534FFB" w:rsidRPr="00580611" w:rsidRDefault="00534FFB" w:rsidP="00580611">
            <w:pPr>
              <w:bidi/>
              <w:jc w:val="center"/>
              <w:rPr>
                <w:rFonts w:cs="Simplified Arabic"/>
                <w:b/>
                <w:bCs/>
                <w:color w:val="auto"/>
                <w:sz w:val="32"/>
                <w:szCs w:val="32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sz w:val="32"/>
                <w:szCs w:val="32"/>
                <w:u w:val="none"/>
                <w:rtl/>
              </w:rPr>
              <w:t xml:space="preserve">( النظرية ) </w:t>
            </w:r>
          </w:p>
        </w:tc>
        <w:tc>
          <w:tcPr>
            <w:tcW w:w="3252" w:type="dxa"/>
            <w:shd w:val="clear" w:color="auto" w:fill="B3B3B3"/>
          </w:tcPr>
          <w:p w:rsidR="00534FFB" w:rsidRPr="00580611" w:rsidRDefault="00534FFB" w:rsidP="00580611">
            <w:pPr>
              <w:bidi/>
              <w:jc w:val="center"/>
              <w:rPr>
                <w:rFonts w:cs="Simplified Arabic"/>
                <w:b/>
                <w:bCs/>
                <w:color w:val="auto"/>
                <w:sz w:val="32"/>
                <w:szCs w:val="32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sz w:val="32"/>
                <w:szCs w:val="32"/>
                <w:u w:val="none"/>
                <w:rtl/>
              </w:rPr>
              <w:t xml:space="preserve">عدد الساعات الأسبوعية </w:t>
            </w:r>
          </w:p>
          <w:p w:rsidR="00534FFB" w:rsidRPr="00580611" w:rsidRDefault="00534FFB" w:rsidP="00580611">
            <w:pPr>
              <w:bidi/>
              <w:jc w:val="center"/>
              <w:rPr>
                <w:rFonts w:cs="Simplified Arabic"/>
                <w:b/>
                <w:bCs/>
                <w:color w:val="auto"/>
                <w:sz w:val="32"/>
                <w:szCs w:val="32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sz w:val="32"/>
                <w:szCs w:val="32"/>
                <w:u w:val="none"/>
                <w:rtl/>
              </w:rPr>
              <w:t xml:space="preserve">( العملية ) </w:t>
            </w:r>
          </w:p>
        </w:tc>
      </w:tr>
      <w:tr w:rsidR="00172481" w:rsidRPr="00580611" w:rsidTr="00580611">
        <w:tc>
          <w:tcPr>
            <w:tcW w:w="3252" w:type="dxa"/>
          </w:tcPr>
          <w:p w:rsidR="00172481" w:rsidRPr="00580611" w:rsidRDefault="00172481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 1- </w:t>
            </w:r>
            <w:r w:rsidR="00EB76DA"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>لغويات (2)</w:t>
            </w: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 </w:t>
            </w:r>
          </w:p>
        </w:tc>
        <w:tc>
          <w:tcPr>
            <w:tcW w:w="3252" w:type="dxa"/>
          </w:tcPr>
          <w:p w:rsidR="00172481" w:rsidRPr="00580611" w:rsidRDefault="006C3E20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4</w:t>
            </w:r>
          </w:p>
        </w:tc>
        <w:tc>
          <w:tcPr>
            <w:tcW w:w="3252" w:type="dxa"/>
          </w:tcPr>
          <w:p w:rsidR="00172481" w:rsidRPr="00580611" w:rsidRDefault="006C3E20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ascii="Times New Roman" w:hAnsi="Times New Roman" w:cs="Simplified Arabic" w:hint="cs"/>
                <w:b/>
                <w:bCs/>
                <w:color w:val="auto"/>
                <w:u w:val="none"/>
                <w:rtl/>
              </w:rPr>
              <w:t>-</w:t>
            </w:r>
          </w:p>
        </w:tc>
      </w:tr>
      <w:tr w:rsidR="00172481" w:rsidRPr="00580611" w:rsidTr="00580611">
        <w:tc>
          <w:tcPr>
            <w:tcW w:w="3252" w:type="dxa"/>
          </w:tcPr>
          <w:p w:rsidR="00172481" w:rsidRPr="00580611" w:rsidRDefault="00172481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2- المسرحية في العصر الحديث   </w:t>
            </w:r>
          </w:p>
        </w:tc>
        <w:tc>
          <w:tcPr>
            <w:tcW w:w="3252" w:type="dxa"/>
          </w:tcPr>
          <w:p w:rsidR="00172481" w:rsidRPr="00580611" w:rsidRDefault="006C3E20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4</w:t>
            </w:r>
          </w:p>
        </w:tc>
        <w:tc>
          <w:tcPr>
            <w:tcW w:w="3252" w:type="dxa"/>
          </w:tcPr>
          <w:p w:rsidR="00172481" w:rsidRPr="00580611" w:rsidRDefault="006C3E20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ascii="Times New Roman" w:hAnsi="Times New Roman" w:cs="Simplified Arabic" w:hint="cs"/>
                <w:b/>
                <w:bCs/>
                <w:color w:val="auto"/>
                <w:u w:val="none"/>
                <w:rtl/>
              </w:rPr>
              <w:t>-</w:t>
            </w:r>
          </w:p>
        </w:tc>
      </w:tr>
      <w:tr w:rsidR="00172481" w:rsidRPr="00580611" w:rsidTr="00580611">
        <w:tc>
          <w:tcPr>
            <w:tcW w:w="3252" w:type="dxa"/>
          </w:tcPr>
          <w:p w:rsidR="00172481" w:rsidRPr="00580611" w:rsidRDefault="00172481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3- الأدب العالمي    </w:t>
            </w:r>
          </w:p>
        </w:tc>
        <w:tc>
          <w:tcPr>
            <w:tcW w:w="3252" w:type="dxa"/>
          </w:tcPr>
          <w:p w:rsidR="00172481" w:rsidRPr="00580611" w:rsidRDefault="006C3E20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4</w:t>
            </w:r>
          </w:p>
        </w:tc>
        <w:tc>
          <w:tcPr>
            <w:tcW w:w="3252" w:type="dxa"/>
          </w:tcPr>
          <w:p w:rsidR="00172481" w:rsidRPr="00580611" w:rsidRDefault="006C3E20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ascii="Times New Roman" w:hAnsi="Times New Roman" w:cs="Simplified Arabic" w:hint="cs"/>
                <w:b/>
                <w:bCs/>
                <w:color w:val="auto"/>
                <w:u w:val="none"/>
                <w:rtl/>
              </w:rPr>
              <w:t>-</w:t>
            </w:r>
          </w:p>
        </w:tc>
      </w:tr>
      <w:tr w:rsidR="00172481" w:rsidRPr="00580611" w:rsidTr="00580611">
        <w:tc>
          <w:tcPr>
            <w:tcW w:w="3252" w:type="dxa"/>
          </w:tcPr>
          <w:p w:rsidR="00172481" w:rsidRPr="00580611" w:rsidRDefault="00172481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4- الأدب الأمريكي ( النثر )  </w:t>
            </w:r>
          </w:p>
        </w:tc>
        <w:tc>
          <w:tcPr>
            <w:tcW w:w="3252" w:type="dxa"/>
          </w:tcPr>
          <w:p w:rsidR="00172481" w:rsidRPr="00580611" w:rsidRDefault="006C3E20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4</w:t>
            </w:r>
          </w:p>
        </w:tc>
        <w:tc>
          <w:tcPr>
            <w:tcW w:w="3252" w:type="dxa"/>
          </w:tcPr>
          <w:p w:rsidR="00172481" w:rsidRPr="00580611" w:rsidRDefault="006C3E20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ascii="Times New Roman" w:hAnsi="Times New Roman" w:cs="Simplified Arabic" w:hint="cs"/>
                <w:b/>
                <w:bCs/>
                <w:color w:val="auto"/>
                <w:u w:val="none"/>
                <w:rtl/>
              </w:rPr>
              <w:t>-</w:t>
            </w:r>
          </w:p>
        </w:tc>
      </w:tr>
      <w:tr w:rsidR="00172481" w:rsidRPr="00580611" w:rsidTr="00580611">
        <w:tc>
          <w:tcPr>
            <w:tcW w:w="3252" w:type="dxa"/>
          </w:tcPr>
          <w:p w:rsidR="00172481" w:rsidRPr="00580611" w:rsidRDefault="00172481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5- </w:t>
            </w:r>
            <w:r w:rsidR="00BB46D9"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>ترجمة تخصصية ( 4 )</w:t>
            </w: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 </w:t>
            </w:r>
          </w:p>
        </w:tc>
        <w:tc>
          <w:tcPr>
            <w:tcW w:w="3252" w:type="dxa"/>
          </w:tcPr>
          <w:p w:rsidR="00172481" w:rsidRPr="00580611" w:rsidRDefault="006C3E20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4</w:t>
            </w:r>
          </w:p>
        </w:tc>
        <w:tc>
          <w:tcPr>
            <w:tcW w:w="3252" w:type="dxa"/>
          </w:tcPr>
          <w:p w:rsidR="00172481" w:rsidRPr="00580611" w:rsidRDefault="006C3E20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ascii="Times New Roman" w:hAnsi="Times New Roman" w:cs="Simplified Arabic" w:hint="cs"/>
                <w:b/>
                <w:bCs/>
                <w:color w:val="auto"/>
                <w:u w:val="none"/>
                <w:rtl/>
              </w:rPr>
              <w:t>-</w:t>
            </w:r>
          </w:p>
        </w:tc>
      </w:tr>
      <w:tr w:rsidR="00172481" w:rsidRPr="00580611" w:rsidTr="00580611">
        <w:tc>
          <w:tcPr>
            <w:tcW w:w="3252" w:type="dxa"/>
          </w:tcPr>
          <w:p w:rsidR="00172481" w:rsidRPr="00580611" w:rsidRDefault="00172481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6- الأدب المقارن (2) </w:t>
            </w:r>
          </w:p>
        </w:tc>
        <w:tc>
          <w:tcPr>
            <w:tcW w:w="3252" w:type="dxa"/>
          </w:tcPr>
          <w:p w:rsidR="00172481" w:rsidRPr="00580611" w:rsidRDefault="00401514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4</w:t>
            </w:r>
          </w:p>
        </w:tc>
        <w:tc>
          <w:tcPr>
            <w:tcW w:w="3252" w:type="dxa"/>
          </w:tcPr>
          <w:p w:rsidR="00172481" w:rsidRPr="00580611" w:rsidRDefault="006C3E20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ascii="Times New Roman" w:hAnsi="Times New Roman" w:cs="Simplified Arabic" w:hint="cs"/>
                <w:b/>
                <w:bCs/>
                <w:color w:val="auto"/>
                <w:u w:val="none"/>
                <w:rtl/>
              </w:rPr>
              <w:t>-</w:t>
            </w:r>
          </w:p>
        </w:tc>
      </w:tr>
      <w:tr w:rsidR="00BB46D9" w:rsidRPr="00580611" w:rsidTr="00580611">
        <w:tc>
          <w:tcPr>
            <w:tcW w:w="3252" w:type="dxa"/>
          </w:tcPr>
          <w:p w:rsidR="00BB46D9" w:rsidRPr="00580611" w:rsidRDefault="00BB46D9" w:rsidP="00580611">
            <w:pPr>
              <w:bidi/>
              <w:jc w:val="lowKashida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7- دراسات ثقافية </w:t>
            </w:r>
            <w:r w:rsidR="00F90DEF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>في الأدب</w:t>
            </w:r>
          </w:p>
        </w:tc>
        <w:tc>
          <w:tcPr>
            <w:tcW w:w="3252" w:type="dxa"/>
          </w:tcPr>
          <w:p w:rsidR="00BB46D9" w:rsidRPr="00580611" w:rsidRDefault="006C3E20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4</w:t>
            </w:r>
          </w:p>
        </w:tc>
        <w:tc>
          <w:tcPr>
            <w:tcW w:w="3252" w:type="dxa"/>
          </w:tcPr>
          <w:p w:rsidR="00BB46D9" w:rsidRPr="00580611" w:rsidRDefault="006C3E20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ascii="Times New Roman" w:hAnsi="Times New Roman" w:cs="Simplified Arabic" w:hint="cs"/>
                <w:b/>
                <w:bCs/>
                <w:color w:val="auto"/>
                <w:u w:val="none"/>
                <w:rtl/>
              </w:rPr>
              <w:t>-</w:t>
            </w:r>
          </w:p>
        </w:tc>
      </w:tr>
      <w:tr w:rsidR="00A11C4C" w:rsidRPr="00580611" w:rsidTr="00580611">
        <w:tc>
          <w:tcPr>
            <w:tcW w:w="3252" w:type="dxa"/>
          </w:tcPr>
          <w:p w:rsidR="00A11C4C" w:rsidRPr="00580611" w:rsidRDefault="00A11C4C" w:rsidP="00580611">
            <w:pPr>
              <w:bidi/>
              <w:jc w:val="center"/>
              <w:rPr>
                <w:rFonts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cs="Simplified Arabic" w:hint="cs"/>
                <w:b/>
                <w:bCs/>
                <w:color w:val="auto"/>
                <w:u w:val="none"/>
                <w:rtl/>
              </w:rPr>
              <w:t xml:space="preserve">المجموع </w:t>
            </w:r>
          </w:p>
        </w:tc>
        <w:tc>
          <w:tcPr>
            <w:tcW w:w="3252" w:type="dxa"/>
          </w:tcPr>
          <w:p w:rsidR="00A11C4C" w:rsidRPr="00580611" w:rsidRDefault="00A11C4C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</w:pPr>
            <w:r w:rsidRPr="00580611">
              <w:rPr>
                <w:rFonts w:ascii="Times New Roman" w:hAnsi="Times New Roman" w:cs="Simplified Arabic"/>
                <w:b/>
                <w:bCs/>
                <w:color w:val="auto"/>
                <w:u w:val="none"/>
              </w:rPr>
              <w:t>28</w:t>
            </w:r>
          </w:p>
        </w:tc>
        <w:tc>
          <w:tcPr>
            <w:tcW w:w="3252" w:type="dxa"/>
          </w:tcPr>
          <w:p w:rsidR="00A11C4C" w:rsidRPr="00580611" w:rsidRDefault="00A11C4C" w:rsidP="00580611">
            <w:pPr>
              <w:bidi/>
              <w:jc w:val="center"/>
              <w:rPr>
                <w:rFonts w:ascii="Times New Roman" w:hAnsi="Times New Roman" w:cs="Simplified Arabic"/>
                <w:b/>
                <w:bCs/>
                <w:color w:val="auto"/>
                <w:u w:val="none"/>
                <w:rtl/>
              </w:rPr>
            </w:pPr>
            <w:r w:rsidRPr="00580611">
              <w:rPr>
                <w:rFonts w:ascii="Times New Roman" w:hAnsi="Times New Roman" w:cs="Simplified Arabic" w:hint="cs"/>
                <w:b/>
                <w:bCs/>
                <w:color w:val="auto"/>
                <w:u w:val="none"/>
                <w:rtl/>
              </w:rPr>
              <w:t>-</w:t>
            </w:r>
          </w:p>
        </w:tc>
      </w:tr>
    </w:tbl>
    <w:p w:rsidR="00E042A5" w:rsidRPr="00FD6E1C" w:rsidRDefault="00157F67" w:rsidP="00B52E11">
      <w:pPr>
        <w:bidi/>
        <w:rPr>
          <w:rFonts w:cs="Traditional Arabic"/>
          <w:b/>
          <w:bCs/>
          <w:color w:val="auto"/>
          <w:sz w:val="36"/>
          <w:szCs w:val="36"/>
          <w:u w:val="none"/>
          <w:rtl/>
        </w:rPr>
      </w:pPr>
      <w:r w:rsidRPr="00FD6E1C">
        <w:rPr>
          <w:rFonts w:cs="Traditional Arabic" w:hint="cs"/>
          <w:b/>
          <w:bCs/>
          <w:color w:val="auto"/>
          <w:sz w:val="36"/>
          <w:szCs w:val="36"/>
          <w:u w:val="none"/>
          <w:rtl/>
        </w:rPr>
        <w:t xml:space="preserve">     </w:t>
      </w:r>
      <w:r w:rsidR="00E042A5" w:rsidRPr="00FD6E1C">
        <w:rPr>
          <w:rFonts w:cs="Traditional Arabic" w:hint="cs"/>
          <w:b/>
          <w:bCs/>
          <w:color w:val="auto"/>
          <w:sz w:val="36"/>
          <w:szCs w:val="36"/>
          <w:u w:val="none"/>
          <w:rtl/>
        </w:rPr>
        <w:t>رئيس</w:t>
      </w:r>
      <w:r w:rsidR="00B52E11">
        <w:rPr>
          <w:rFonts w:cs="Traditional Arabic" w:hint="cs"/>
          <w:b/>
          <w:bCs/>
          <w:color w:val="auto"/>
          <w:sz w:val="36"/>
          <w:szCs w:val="36"/>
          <w:u w:val="none"/>
          <w:rtl/>
        </w:rPr>
        <w:t>ة</w:t>
      </w:r>
      <w:r w:rsidR="00E042A5" w:rsidRPr="00FD6E1C">
        <w:rPr>
          <w:rFonts w:cs="Traditional Arabic" w:hint="cs"/>
          <w:b/>
          <w:bCs/>
          <w:color w:val="auto"/>
          <w:sz w:val="36"/>
          <w:szCs w:val="36"/>
          <w:u w:val="none"/>
          <w:rtl/>
        </w:rPr>
        <w:t xml:space="preserve"> قسم اللغة الإنكليزية       </w:t>
      </w:r>
      <w:r w:rsidR="00FD6E1C">
        <w:rPr>
          <w:rFonts w:cs="Traditional Arabic" w:hint="cs"/>
          <w:b/>
          <w:bCs/>
          <w:color w:val="auto"/>
          <w:sz w:val="36"/>
          <w:szCs w:val="36"/>
          <w:u w:val="none"/>
          <w:rtl/>
        </w:rPr>
        <w:t xml:space="preserve">   </w:t>
      </w:r>
      <w:r w:rsidR="00AB0D4E">
        <w:rPr>
          <w:rFonts w:cs="Traditional Arabic" w:hint="cs"/>
          <w:b/>
          <w:bCs/>
          <w:color w:val="auto"/>
          <w:sz w:val="36"/>
          <w:szCs w:val="36"/>
          <w:u w:val="none"/>
          <w:rtl/>
        </w:rPr>
        <w:t xml:space="preserve">                 عميد</w:t>
      </w:r>
      <w:r w:rsidR="00B52E11">
        <w:rPr>
          <w:rFonts w:cs="Traditional Arabic" w:hint="cs"/>
          <w:b/>
          <w:bCs/>
          <w:color w:val="auto"/>
          <w:sz w:val="36"/>
          <w:szCs w:val="36"/>
          <w:u w:val="none"/>
          <w:rtl/>
        </w:rPr>
        <w:t xml:space="preserve"> </w:t>
      </w:r>
      <w:r w:rsidR="00E042A5" w:rsidRPr="00FD6E1C">
        <w:rPr>
          <w:rFonts w:cs="Traditional Arabic" w:hint="cs"/>
          <w:b/>
          <w:bCs/>
          <w:color w:val="auto"/>
          <w:sz w:val="36"/>
          <w:szCs w:val="36"/>
          <w:u w:val="none"/>
          <w:rtl/>
        </w:rPr>
        <w:t>كلية الآداب و العلوم الإنسانية</w:t>
      </w:r>
    </w:p>
    <w:p w:rsidR="00534FFB" w:rsidRPr="00FD6E1C" w:rsidRDefault="00FD6E1C" w:rsidP="00442814">
      <w:pPr>
        <w:bidi/>
        <w:rPr>
          <w:rFonts w:cs="Traditional Arabic" w:hint="cs"/>
          <w:b/>
          <w:bCs/>
          <w:color w:val="auto"/>
          <w:sz w:val="36"/>
          <w:szCs w:val="36"/>
          <w:u w:val="none"/>
          <w:rtl/>
          <w:lang w:bidi="ar-SY"/>
        </w:rPr>
      </w:pPr>
      <w:r>
        <w:rPr>
          <w:rFonts w:cs="Traditional Arabic" w:hint="cs"/>
          <w:b/>
          <w:bCs/>
          <w:color w:val="auto"/>
          <w:sz w:val="36"/>
          <w:szCs w:val="36"/>
          <w:u w:val="none"/>
          <w:rtl/>
        </w:rPr>
        <w:t xml:space="preserve">      </w:t>
      </w:r>
      <w:r w:rsidR="00B52E11">
        <w:rPr>
          <w:rFonts w:cs="Traditional Arabic" w:hint="cs"/>
          <w:b/>
          <w:bCs/>
          <w:color w:val="auto"/>
          <w:sz w:val="36"/>
          <w:szCs w:val="36"/>
          <w:u w:val="none"/>
          <w:rtl/>
        </w:rPr>
        <w:t xml:space="preserve">د. منيرة حمد </w:t>
      </w:r>
      <w:r>
        <w:rPr>
          <w:rFonts w:cs="Traditional Arabic" w:hint="cs"/>
          <w:b/>
          <w:bCs/>
          <w:color w:val="auto"/>
          <w:sz w:val="36"/>
          <w:szCs w:val="36"/>
          <w:u w:val="none"/>
          <w:rtl/>
        </w:rPr>
        <w:t xml:space="preserve"> </w:t>
      </w:r>
      <w:r w:rsidR="00157F67" w:rsidRPr="00FD6E1C">
        <w:rPr>
          <w:rFonts w:cs="Traditional Arabic" w:hint="cs"/>
          <w:b/>
          <w:bCs/>
          <w:color w:val="auto"/>
          <w:sz w:val="36"/>
          <w:szCs w:val="36"/>
          <w:u w:val="none"/>
          <w:rtl/>
        </w:rPr>
        <w:t xml:space="preserve">  </w:t>
      </w:r>
      <w:r w:rsidR="00B52E11">
        <w:rPr>
          <w:rFonts w:cs="Traditional Arabic" w:hint="cs"/>
          <w:b/>
          <w:bCs/>
          <w:color w:val="auto"/>
          <w:sz w:val="36"/>
          <w:szCs w:val="36"/>
          <w:u w:val="none"/>
          <w:rtl/>
        </w:rPr>
        <w:t xml:space="preserve">                                             أ.د. </w:t>
      </w:r>
      <w:r w:rsidR="00442814">
        <w:rPr>
          <w:rFonts w:cs="Traditional Arabic" w:hint="cs"/>
          <w:b/>
          <w:bCs/>
          <w:color w:val="auto"/>
          <w:sz w:val="36"/>
          <w:szCs w:val="36"/>
          <w:u w:val="none"/>
          <w:rtl/>
          <w:lang w:bidi="ar-SY"/>
        </w:rPr>
        <w:t>عدنان مسلم</w:t>
      </w:r>
      <w:bookmarkStart w:id="0" w:name="_GoBack"/>
      <w:bookmarkEnd w:id="0"/>
    </w:p>
    <w:sectPr w:rsidR="00534FFB" w:rsidRPr="00FD6E1C" w:rsidSect="00580611">
      <w:pgSz w:w="11906" w:h="16838"/>
      <w:pgMar w:top="284" w:right="1286" w:bottom="709" w:left="108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ed Italic Fo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E0"/>
    <w:rsid w:val="000221B3"/>
    <w:rsid w:val="00033E65"/>
    <w:rsid w:val="0003613E"/>
    <w:rsid w:val="00073780"/>
    <w:rsid w:val="00080B77"/>
    <w:rsid w:val="000A117A"/>
    <w:rsid w:val="000A3133"/>
    <w:rsid w:val="00106D75"/>
    <w:rsid w:val="001362F9"/>
    <w:rsid w:val="00140810"/>
    <w:rsid w:val="00144735"/>
    <w:rsid w:val="00151CA2"/>
    <w:rsid w:val="00153509"/>
    <w:rsid w:val="00157F67"/>
    <w:rsid w:val="00167D71"/>
    <w:rsid w:val="00172481"/>
    <w:rsid w:val="00187386"/>
    <w:rsid w:val="001E6A42"/>
    <w:rsid w:val="001F3F8A"/>
    <w:rsid w:val="00211D81"/>
    <w:rsid w:val="002165D5"/>
    <w:rsid w:val="002307BA"/>
    <w:rsid w:val="00277E36"/>
    <w:rsid w:val="00286E56"/>
    <w:rsid w:val="00291D82"/>
    <w:rsid w:val="002E324F"/>
    <w:rsid w:val="0032346C"/>
    <w:rsid w:val="003359CA"/>
    <w:rsid w:val="0034712A"/>
    <w:rsid w:val="00350C5A"/>
    <w:rsid w:val="00371628"/>
    <w:rsid w:val="003D07F6"/>
    <w:rsid w:val="003D7C56"/>
    <w:rsid w:val="003E6984"/>
    <w:rsid w:val="003F1C87"/>
    <w:rsid w:val="00401514"/>
    <w:rsid w:val="004105A6"/>
    <w:rsid w:val="00410FBF"/>
    <w:rsid w:val="004239CF"/>
    <w:rsid w:val="00442814"/>
    <w:rsid w:val="00446A15"/>
    <w:rsid w:val="004513E9"/>
    <w:rsid w:val="004972BF"/>
    <w:rsid w:val="005303C2"/>
    <w:rsid w:val="00534FFB"/>
    <w:rsid w:val="00535A05"/>
    <w:rsid w:val="00540274"/>
    <w:rsid w:val="00560A41"/>
    <w:rsid w:val="0056111D"/>
    <w:rsid w:val="00576402"/>
    <w:rsid w:val="00580611"/>
    <w:rsid w:val="00593DB9"/>
    <w:rsid w:val="005A6F7D"/>
    <w:rsid w:val="005C5D1A"/>
    <w:rsid w:val="005E4F9E"/>
    <w:rsid w:val="0060542F"/>
    <w:rsid w:val="00606167"/>
    <w:rsid w:val="0061047A"/>
    <w:rsid w:val="00662063"/>
    <w:rsid w:val="006640DC"/>
    <w:rsid w:val="006A3E02"/>
    <w:rsid w:val="006B4165"/>
    <w:rsid w:val="006C3E20"/>
    <w:rsid w:val="006F2508"/>
    <w:rsid w:val="007163CF"/>
    <w:rsid w:val="00733FB7"/>
    <w:rsid w:val="00772BD6"/>
    <w:rsid w:val="007736A5"/>
    <w:rsid w:val="00786514"/>
    <w:rsid w:val="00796CFC"/>
    <w:rsid w:val="007E5732"/>
    <w:rsid w:val="007E6BEE"/>
    <w:rsid w:val="007F0A04"/>
    <w:rsid w:val="00803613"/>
    <w:rsid w:val="00811564"/>
    <w:rsid w:val="00836542"/>
    <w:rsid w:val="00843CA7"/>
    <w:rsid w:val="0088011F"/>
    <w:rsid w:val="008837D5"/>
    <w:rsid w:val="008859E9"/>
    <w:rsid w:val="00890E5E"/>
    <w:rsid w:val="0089212C"/>
    <w:rsid w:val="008A5543"/>
    <w:rsid w:val="008C18B9"/>
    <w:rsid w:val="008D67E0"/>
    <w:rsid w:val="00912D8A"/>
    <w:rsid w:val="009200C5"/>
    <w:rsid w:val="00933F02"/>
    <w:rsid w:val="009541F9"/>
    <w:rsid w:val="00960D46"/>
    <w:rsid w:val="00964ADB"/>
    <w:rsid w:val="009777E4"/>
    <w:rsid w:val="009B1E47"/>
    <w:rsid w:val="009B58AB"/>
    <w:rsid w:val="009B62D9"/>
    <w:rsid w:val="00A02296"/>
    <w:rsid w:val="00A032A6"/>
    <w:rsid w:val="00A11C4C"/>
    <w:rsid w:val="00A3380F"/>
    <w:rsid w:val="00A556D0"/>
    <w:rsid w:val="00A64CBE"/>
    <w:rsid w:val="00A901F7"/>
    <w:rsid w:val="00A96C66"/>
    <w:rsid w:val="00AB0D4E"/>
    <w:rsid w:val="00B17469"/>
    <w:rsid w:val="00B24484"/>
    <w:rsid w:val="00B44F0E"/>
    <w:rsid w:val="00B52E11"/>
    <w:rsid w:val="00B61BE3"/>
    <w:rsid w:val="00B75475"/>
    <w:rsid w:val="00B76842"/>
    <w:rsid w:val="00B97B2D"/>
    <w:rsid w:val="00BA15BC"/>
    <w:rsid w:val="00BA3D1A"/>
    <w:rsid w:val="00BB46D9"/>
    <w:rsid w:val="00BD39B2"/>
    <w:rsid w:val="00BE3F15"/>
    <w:rsid w:val="00C21BE9"/>
    <w:rsid w:val="00C361F8"/>
    <w:rsid w:val="00C55F90"/>
    <w:rsid w:val="00C62BF6"/>
    <w:rsid w:val="00C726E3"/>
    <w:rsid w:val="00C807C1"/>
    <w:rsid w:val="00CA1A38"/>
    <w:rsid w:val="00CB6648"/>
    <w:rsid w:val="00CC57BC"/>
    <w:rsid w:val="00CF56A7"/>
    <w:rsid w:val="00D171D3"/>
    <w:rsid w:val="00D31341"/>
    <w:rsid w:val="00D50F56"/>
    <w:rsid w:val="00DB6ADF"/>
    <w:rsid w:val="00E042A5"/>
    <w:rsid w:val="00E064DC"/>
    <w:rsid w:val="00E13496"/>
    <w:rsid w:val="00E23F13"/>
    <w:rsid w:val="00E40D7E"/>
    <w:rsid w:val="00E42ED1"/>
    <w:rsid w:val="00E8076F"/>
    <w:rsid w:val="00E955B3"/>
    <w:rsid w:val="00EA12A0"/>
    <w:rsid w:val="00EB76DA"/>
    <w:rsid w:val="00ED380A"/>
    <w:rsid w:val="00EE0A50"/>
    <w:rsid w:val="00EF1265"/>
    <w:rsid w:val="00F01918"/>
    <w:rsid w:val="00F02412"/>
    <w:rsid w:val="00F31F74"/>
    <w:rsid w:val="00F40462"/>
    <w:rsid w:val="00F62F81"/>
    <w:rsid w:val="00F638EF"/>
    <w:rsid w:val="00F6627B"/>
    <w:rsid w:val="00F7073E"/>
    <w:rsid w:val="00F90DEF"/>
    <w:rsid w:val="00FA2EAF"/>
    <w:rsid w:val="00FA424A"/>
    <w:rsid w:val="00FD6E1C"/>
    <w:rsid w:val="00FE7BAC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C66"/>
    <w:rPr>
      <w:rFonts w:ascii="Arial Narrow" w:hAnsi="Arial Narrow"/>
      <w:noProof/>
      <w:color w:val="333399"/>
      <w:sz w:val="28"/>
      <w:szCs w:val="28"/>
      <w:u w:val="single"/>
    </w:rPr>
  </w:style>
  <w:style w:type="paragraph" w:styleId="1">
    <w:name w:val="heading 1"/>
    <w:basedOn w:val="a"/>
    <w:next w:val="a"/>
    <w:qFormat/>
    <w:rsid w:val="00A96C66"/>
    <w:pPr>
      <w:keepNext/>
      <w:ind w:right="541"/>
      <w:outlineLvl w:val="0"/>
    </w:pPr>
    <w:rPr>
      <w:rFonts w:cs="Arial"/>
      <w:b/>
      <w:bCs/>
      <w:noProof w:val="0"/>
      <w:color w:val="auto"/>
      <w:sz w:val="24"/>
      <w:szCs w:val="24"/>
      <w:u w:val="none"/>
    </w:rPr>
  </w:style>
  <w:style w:type="paragraph" w:styleId="2">
    <w:name w:val="heading 2"/>
    <w:basedOn w:val="a"/>
    <w:next w:val="a"/>
    <w:qFormat/>
    <w:rsid w:val="00A96C66"/>
    <w:pPr>
      <w:keepNext/>
      <w:spacing w:line="282" w:lineRule="auto"/>
      <w:ind w:right="539"/>
      <w:outlineLvl w:val="1"/>
    </w:pPr>
    <w:rPr>
      <w:rFonts w:ascii="Arial" w:hAnsi="Arial" w:cs="Arial"/>
      <w:b/>
      <w:bCs/>
      <w:noProof w:val="0"/>
      <w:color w:val="auto"/>
      <w:sz w:val="22"/>
      <w:szCs w:val="22"/>
      <w:u w:val="none"/>
    </w:rPr>
  </w:style>
  <w:style w:type="paragraph" w:styleId="3">
    <w:name w:val="heading 3"/>
    <w:basedOn w:val="a"/>
    <w:next w:val="a"/>
    <w:qFormat/>
    <w:rsid w:val="00A96C66"/>
    <w:pPr>
      <w:keepNext/>
      <w:tabs>
        <w:tab w:val="right" w:pos="2808"/>
      </w:tabs>
      <w:bidi/>
      <w:ind w:right="541"/>
      <w:outlineLvl w:val="2"/>
    </w:pPr>
    <w:rPr>
      <w:rFonts w:ascii="Arial" w:hAnsi="Arial" w:cs="Arial"/>
      <w:b/>
      <w:bCs/>
      <w:noProof w:val="0"/>
      <w:color w:val="auto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157F6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157F67"/>
    <w:rPr>
      <w:rFonts w:ascii="Tahoma" w:hAnsi="Tahoma" w:cs="Tahoma"/>
      <w:noProof/>
      <w:color w:val="333399"/>
      <w:sz w:val="16"/>
      <w:szCs w:val="1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C66"/>
    <w:rPr>
      <w:rFonts w:ascii="Arial Narrow" w:hAnsi="Arial Narrow"/>
      <w:noProof/>
      <w:color w:val="333399"/>
      <w:sz w:val="28"/>
      <w:szCs w:val="28"/>
      <w:u w:val="single"/>
    </w:rPr>
  </w:style>
  <w:style w:type="paragraph" w:styleId="1">
    <w:name w:val="heading 1"/>
    <w:basedOn w:val="a"/>
    <w:next w:val="a"/>
    <w:qFormat/>
    <w:rsid w:val="00A96C66"/>
    <w:pPr>
      <w:keepNext/>
      <w:ind w:right="541"/>
      <w:outlineLvl w:val="0"/>
    </w:pPr>
    <w:rPr>
      <w:rFonts w:cs="Arial"/>
      <w:b/>
      <w:bCs/>
      <w:noProof w:val="0"/>
      <w:color w:val="auto"/>
      <w:sz w:val="24"/>
      <w:szCs w:val="24"/>
      <w:u w:val="none"/>
    </w:rPr>
  </w:style>
  <w:style w:type="paragraph" w:styleId="2">
    <w:name w:val="heading 2"/>
    <w:basedOn w:val="a"/>
    <w:next w:val="a"/>
    <w:qFormat/>
    <w:rsid w:val="00A96C66"/>
    <w:pPr>
      <w:keepNext/>
      <w:spacing w:line="282" w:lineRule="auto"/>
      <w:ind w:right="539"/>
      <w:outlineLvl w:val="1"/>
    </w:pPr>
    <w:rPr>
      <w:rFonts w:ascii="Arial" w:hAnsi="Arial" w:cs="Arial"/>
      <w:b/>
      <w:bCs/>
      <w:noProof w:val="0"/>
      <w:color w:val="auto"/>
      <w:sz w:val="22"/>
      <w:szCs w:val="22"/>
      <w:u w:val="none"/>
    </w:rPr>
  </w:style>
  <w:style w:type="paragraph" w:styleId="3">
    <w:name w:val="heading 3"/>
    <w:basedOn w:val="a"/>
    <w:next w:val="a"/>
    <w:qFormat/>
    <w:rsid w:val="00A96C66"/>
    <w:pPr>
      <w:keepNext/>
      <w:tabs>
        <w:tab w:val="right" w:pos="2808"/>
      </w:tabs>
      <w:bidi/>
      <w:ind w:right="541"/>
      <w:outlineLvl w:val="2"/>
    </w:pPr>
    <w:rPr>
      <w:rFonts w:ascii="Arial" w:hAnsi="Arial" w:cs="Arial"/>
      <w:b/>
      <w:bCs/>
      <w:noProof w:val="0"/>
      <w:color w:val="auto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157F6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157F67"/>
    <w:rPr>
      <w:rFonts w:ascii="Tahoma" w:hAnsi="Tahoma" w:cs="Tahoma"/>
      <w:noProof/>
      <w:color w:val="333399"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UNIVERSITY OF DAMASCUS </vt:lpstr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DAMASCUS</dc:title>
  <dc:creator>ecis</dc:creator>
  <cp:lastModifiedBy>COL-0063</cp:lastModifiedBy>
  <cp:revision>2</cp:revision>
  <cp:lastPrinted>2016-11-14T10:30:00Z</cp:lastPrinted>
  <dcterms:created xsi:type="dcterms:W3CDTF">2023-06-13T09:28:00Z</dcterms:created>
  <dcterms:modified xsi:type="dcterms:W3CDTF">2023-06-13T09:28:00Z</dcterms:modified>
</cp:coreProperties>
</file>